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151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重庆市江津区第二人民医院</w:t>
      </w:r>
    </w:p>
    <w:p w14:paraId="4B025B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一楼门诊公共区域便民服务第二次需求调研公告</w:t>
      </w:r>
    </w:p>
    <w:p w14:paraId="10FFE3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6418EC9F">
      <w:pPr>
        <w:keepNext w:val="0"/>
        <w:keepLines w:val="0"/>
        <w:pageBreakBefore w:val="0"/>
        <w:widowControl w:val="0"/>
        <w:kinsoku/>
        <w:wordWrap/>
        <w:overflowPunct/>
        <w:topLinePunct w:val="0"/>
        <w:autoSpaceDE/>
        <w:autoSpaceDN/>
        <w:bidi w:val="0"/>
        <w:adjustRightInd/>
        <w:snapToGrid/>
        <w:spacing w:line="520" w:lineRule="exact"/>
        <w:ind w:left="559" w:leftChars="266" w:firstLine="0" w:firstLineChars="0"/>
        <w:textAlignment w:val="auto"/>
        <w:rPr>
          <w:rFonts w:hint="eastAsia" w:ascii="方正仿宋_GBK" w:hAnsi="方正仿宋_GBK" w:eastAsia="方正仿宋_GBK" w:cs="方正仿宋_GBK"/>
          <w:sz w:val="28"/>
          <w:szCs w:val="28"/>
          <w:lang w:eastAsia="zh-CN"/>
        </w:rPr>
      </w:pPr>
      <w:r>
        <w:rPr>
          <w:rFonts w:hint="eastAsia" w:ascii="方正楷体_GBK" w:hAnsi="方正楷体_GBK" w:eastAsia="方正楷体_GBK" w:cs="方正楷体_GBK"/>
          <w:sz w:val="28"/>
          <w:szCs w:val="28"/>
        </w:rPr>
        <w:t>一、项目名称</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eastAsia="zh-CN"/>
        </w:rPr>
        <w:t>重庆市</w:t>
      </w:r>
      <w:r>
        <w:rPr>
          <w:rFonts w:hint="eastAsia" w:ascii="方正仿宋_GBK" w:hAnsi="方正仿宋_GBK" w:eastAsia="方正仿宋_GBK" w:cs="方正仿宋_GBK"/>
          <w:sz w:val="28"/>
          <w:szCs w:val="28"/>
          <w:lang w:val="en-US" w:eastAsia="zh-CN"/>
        </w:rPr>
        <w:t>江津区第二人民医院一楼门诊公共区域便民服务第二次</w:t>
      </w:r>
      <w:r>
        <w:rPr>
          <w:rFonts w:hint="eastAsia" w:ascii="方正仿宋_GBK" w:hAnsi="方正仿宋_GBK" w:eastAsia="方正仿宋_GBK" w:cs="方正仿宋_GBK"/>
          <w:sz w:val="28"/>
          <w:szCs w:val="28"/>
          <w:lang w:eastAsia="zh-CN"/>
        </w:rPr>
        <w:t>需求调研。</w:t>
      </w:r>
    </w:p>
    <w:p w14:paraId="40D08442">
      <w:pPr>
        <w:keepNext w:val="0"/>
        <w:keepLines w:val="0"/>
        <w:pageBreakBefore w:val="0"/>
        <w:widowControl w:val="0"/>
        <w:kinsoku/>
        <w:wordWrap/>
        <w:overflowPunct/>
        <w:topLinePunct w:val="0"/>
        <w:autoSpaceDE/>
        <w:autoSpaceDN/>
        <w:bidi w:val="0"/>
        <w:adjustRightInd/>
        <w:snapToGrid/>
        <w:spacing w:line="520" w:lineRule="exact"/>
        <w:ind w:left="559" w:leftChars="266" w:firstLine="0" w:firstLineChars="0"/>
        <w:textAlignment w:val="auto"/>
        <w:rPr>
          <w:rFonts w:hint="eastAsia" w:ascii="方正仿宋_GBK" w:hAnsi="方正仿宋_GBK" w:eastAsia="方正仿宋_GBK" w:cs="方正仿宋_GBK"/>
          <w:sz w:val="28"/>
          <w:szCs w:val="28"/>
        </w:rPr>
      </w:pPr>
      <w:r>
        <w:rPr>
          <w:rFonts w:hint="eastAsia" w:ascii="方正楷体_GBK" w:hAnsi="方正楷体_GBK" w:eastAsia="方正楷体_GBK" w:cs="方正楷体_GBK"/>
          <w:sz w:val="28"/>
          <w:szCs w:val="28"/>
        </w:rPr>
        <w:t>二、</w:t>
      </w:r>
      <w:r>
        <w:rPr>
          <w:rFonts w:hint="eastAsia" w:ascii="方正楷体_GBK" w:hAnsi="方正楷体_GBK" w:eastAsia="方正楷体_GBK" w:cs="方正楷体_GBK"/>
          <w:sz w:val="28"/>
          <w:szCs w:val="28"/>
          <w:lang w:eastAsia="zh-CN"/>
        </w:rPr>
        <w:t>服务</w:t>
      </w:r>
      <w:r>
        <w:rPr>
          <w:rFonts w:hint="eastAsia" w:ascii="方正楷体_GBK" w:hAnsi="方正楷体_GBK" w:eastAsia="方正楷体_GBK" w:cs="方正楷体_GBK"/>
          <w:sz w:val="28"/>
          <w:szCs w:val="28"/>
        </w:rPr>
        <w:t>供应商资质要求</w:t>
      </w:r>
    </w:p>
    <w:p w14:paraId="6AF0D8B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（一）具有独立承担民事责任能力的在中华人民共和国境内注册的企业法人或其他组织。</w:t>
      </w:r>
    </w:p>
    <w:p w14:paraId="769C98B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（二）具备《政府采购法》第二十二条规定的条件。</w:t>
      </w:r>
    </w:p>
    <w:p w14:paraId="1C1EEF6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（三）在三年内参加政府采购活动中没有重大的违法、违规或其他不良纪录。（提供承诺函，格式不限）</w:t>
      </w:r>
    </w:p>
    <w:p w14:paraId="5272D37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三、</w:t>
      </w:r>
      <w:r>
        <w:rPr>
          <w:rFonts w:hint="eastAsia" w:ascii="方正楷体_GBK" w:hAnsi="方正楷体_GBK" w:eastAsia="方正楷体_GBK" w:cs="方正楷体_GBK"/>
          <w:sz w:val="28"/>
          <w:szCs w:val="28"/>
          <w:lang w:eastAsia="zh-CN"/>
        </w:rPr>
        <w:t>需求</w:t>
      </w:r>
      <w:r>
        <w:rPr>
          <w:rFonts w:hint="eastAsia" w:ascii="方正楷体_GBK" w:hAnsi="方正楷体_GBK" w:eastAsia="方正楷体_GBK" w:cs="方正楷体_GBK"/>
          <w:sz w:val="28"/>
          <w:szCs w:val="28"/>
        </w:rPr>
        <w:t>调研目的</w:t>
      </w:r>
    </w:p>
    <w:p w14:paraId="2555DAB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val="en-US" w:eastAsia="zh-CN"/>
        </w:rPr>
        <w:t>旨在科学规划体检中心商业配套配置便民服务方案，</w:t>
      </w:r>
      <w:r>
        <w:rPr>
          <w:rFonts w:hint="eastAsia" w:ascii="方正仿宋_GBK" w:hAnsi="方正仿宋_GBK" w:eastAsia="方正仿宋_GBK" w:cs="方正仿宋_GBK"/>
          <w:sz w:val="28"/>
          <w:szCs w:val="28"/>
          <w:lang w:val="en-US" w:eastAsia="zh-CN"/>
        </w:rPr>
        <w:t>以商业招租相应的便民服务项目，为医护人员、病患及家属等提供优质、便捷的日常服务。</w:t>
      </w:r>
    </w:p>
    <w:p w14:paraId="170AFD4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楷体_GBK" w:hAnsi="方正楷体_GBK" w:eastAsia="方正楷体_GBK" w:cs="方正楷体_GBK"/>
          <w:sz w:val="28"/>
          <w:szCs w:val="28"/>
        </w:rPr>
        <w:t>四、项目概况</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重庆市</w:t>
      </w:r>
      <w:r>
        <w:rPr>
          <w:rFonts w:hint="eastAsia" w:ascii="方正仿宋_GBK" w:hAnsi="方正仿宋_GBK" w:eastAsia="方正仿宋_GBK" w:cs="方正仿宋_GBK"/>
          <w:sz w:val="28"/>
          <w:szCs w:val="28"/>
          <w:lang w:val="en-US" w:eastAsia="zh-CN"/>
        </w:rPr>
        <w:t>江津区第二人民医院位于江津区白沙镇增光大道333号，一楼门诊公共区域具备基础条件如下：</w:t>
      </w:r>
    </w:p>
    <w:p w14:paraId="69AEA7F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暖通：区域</w:t>
      </w:r>
      <w:r>
        <w:rPr>
          <w:rFonts w:hint="eastAsia" w:ascii="方正仿宋_GBK" w:hAnsi="方正仿宋_GBK" w:eastAsia="方正仿宋_GBK" w:cs="方正仿宋_GBK"/>
          <w:sz w:val="28"/>
          <w:szCs w:val="28"/>
          <w:lang w:val="en-US" w:eastAsia="zh-CN"/>
        </w:rPr>
        <w:t>内</w:t>
      </w:r>
      <w:r>
        <w:rPr>
          <w:rFonts w:hint="eastAsia" w:ascii="方正仿宋_GBK" w:hAnsi="方正仿宋_GBK" w:eastAsia="方正仿宋_GBK" w:cs="方正仿宋_GBK"/>
          <w:sz w:val="28"/>
          <w:szCs w:val="28"/>
        </w:rPr>
        <w:t>设有空调系统，部分区域</w:t>
      </w:r>
      <w:r>
        <w:rPr>
          <w:rFonts w:hint="eastAsia" w:ascii="方正仿宋_GBK" w:hAnsi="方正仿宋_GBK" w:eastAsia="方正仿宋_GBK" w:cs="方正仿宋_GBK"/>
          <w:sz w:val="28"/>
          <w:szCs w:val="28"/>
          <w:lang w:eastAsia="zh-CN"/>
        </w:rPr>
        <w:t>可以</w:t>
      </w:r>
      <w:r>
        <w:rPr>
          <w:rFonts w:hint="eastAsia" w:ascii="方正仿宋_GBK" w:hAnsi="方正仿宋_GBK" w:eastAsia="方正仿宋_GBK" w:cs="方正仿宋_GBK"/>
          <w:sz w:val="28"/>
          <w:szCs w:val="28"/>
        </w:rPr>
        <w:t>采用软分隔或不到顶的分隔方式</w:t>
      </w:r>
      <w:r>
        <w:rPr>
          <w:rFonts w:hint="eastAsia" w:ascii="方正仿宋_GBK" w:hAnsi="方正仿宋_GBK" w:eastAsia="方正仿宋_GBK" w:cs="方正仿宋_GBK"/>
          <w:sz w:val="28"/>
          <w:szCs w:val="28"/>
          <w:lang w:eastAsia="zh-CN"/>
        </w:rPr>
        <w:t>等</w:t>
      </w:r>
      <w:r>
        <w:rPr>
          <w:rFonts w:hint="eastAsia" w:ascii="方正仿宋_GBK" w:hAnsi="方正仿宋_GBK" w:eastAsia="方正仿宋_GBK" w:cs="方正仿宋_GBK"/>
          <w:sz w:val="28"/>
          <w:szCs w:val="28"/>
        </w:rPr>
        <w:t>。</w:t>
      </w:r>
    </w:p>
    <w:p w14:paraId="1E0B4AC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2.电气：已预留电量（10KW至60KW不等），部分区域已预留插座（220V，10A），并设有火灾报警系统等。</w:t>
      </w:r>
    </w:p>
    <w:p w14:paraId="2CF011D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3.给排水：部分区域可预留上下水，部分无条件设置排水。</w:t>
      </w:r>
    </w:p>
    <w:p w14:paraId="6D9B682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4.面积：约30㎡至50㎡。</w:t>
      </w:r>
    </w:p>
    <w:p w14:paraId="694115A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楷体_GBK" w:hAnsi="方正楷体_GBK" w:eastAsia="方正楷体_GBK" w:cs="方正楷体_GBK"/>
          <w:color w:val="auto"/>
          <w:sz w:val="28"/>
          <w:szCs w:val="28"/>
          <w:lang w:val="en-US" w:eastAsia="zh-CN"/>
        </w:rPr>
      </w:pPr>
      <w:r>
        <w:rPr>
          <w:rFonts w:hint="eastAsia" w:ascii="方正楷体_GBK" w:hAnsi="方正楷体_GBK" w:eastAsia="方正楷体_GBK" w:cs="方正楷体_GBK"/>
          <w:color w:val="auto"/>
          <w:sz w:val="28"/>
          <w:szCs w:val="28"/>
          <w:lang w:val="en-US" w:eastAsia="zh-CN"/>
        </w:rPr>
        <w:t>五、服务内容</w:t>
      </w:r>
    </w:p>
    <w:p w14:paraId="2AAADAC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需要满足体检中心的健康体检人员早餐需求，包括但不限于以下业态（优先考虑连锁品牌入驻）：</w:t>
      </w:r>
    </w:p>
    <w:p w14:paraId="46D7BA7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1.茶啡店：提供咖啡、奶茶、茶饮、休闲空间；</w:t>
      </w:r>
    </w:p>
    <w:p w14:paraId="4BA73F5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2.烘焙店：提供面包、蛋糕、甜点、饮品等；</w:t>
      </w:r>
    </w:p>
    <w:p w14:paraId="3E2176A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3.轻食店：提供简餐、健康轻食、饮品等；</w:t>
      </w:r>
    </w:p>
    <w:p w14:paraId="406B67A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4.书店：提供书籍、杂志、茶咖、饮品、文创产品等；</w:t>
      </w:r>
    </w:p>
    <w:p w14:paraId="3BD748E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5.其他</w:t>
      </w:r>
    </w:p>
    <w:p w14:paraId="6C6B0CD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楷体_GBK" w:hAnsi="方正楷体_GBK" w:eastAsia="方正楷体_GBK" w:cs="方正楷体_GBK"/>
          <w:sz w:val="28"/>
          <w:szCs w:val="28"/>
          <w:lang w:val="en-US" w:eastAsia="zh-CN"/>
        </w:rPr>
        <w:t>六、报名要求</w:t>
      </w:r>
    </w:p>
    <w:p w14:paraId="7F9916E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560" w:firstLineChars="200"/>
        <w:jc w:val="left"/>
        <w:textAlignment w:val="auto"/>
        <w:rPr>
          <w:rFonts w:hint="default" w:ascii="方正仿宋_GBK" w:hAnsi="方正仿宋_GBK" w:eastAsia="方正仿宋_GBK" w:cs="方正仿宋_GBK"/>
          <w:i w:val="0"/>
          <w:iCs w:val="0"/>
          <w:caps w:val="0"/>
          <w:color w:val="auto"/>
          <w:spacing w:val="30"/>
          <w:kern w:val="2"/>
          <w:sz w:val="28"/>
          <w:szCs w:val="28"/>
          <w:shd w:val="clear" w:color="auto" w:fill="auto"/>
          <w:lang w:val="en-US" w:eastAsia="zh-CN" w:bidi="ar-SA"/>
        </w:rPr>
      </w:pPr>
      <w:r>
        <w:rPr>
          <w:rFonts w:hint="eastAsia" w:ascii="方正仿宋_GBK" w:hAnsi="方正仿宋_GBK" w:eastAsia="方正仿宋_GBK" w:cs="方正仿宋_GBK"/>
          <w:sz w:val="28"/>
          <w:szCs w:val="28"/>
          <w:lang w:val="en-US" w:eastAsia="zh-CN"/>
        </w:rPr>
        <w:t>1.根据现有条件（如面积、机电设施等）提出具体的经营方案，包括但不限于以下内容：</w:t>
      </w:r>
      <w:r>
        <w:rPr>
          <w:rFonts w:hint="eastAsia" w:ascii="方正仿宋_GBK" w:hAnsi="方正仿宋_GBK" w:eastAsia="方正仿宋_GBK" w:cs="方正仿宋_GBK"/>
          <w:sz w:val="28"/>
          <w:szCs w:val="28"/>
          <w:lang w:val="en-US" w:eastAsia="zh-CN"/>
        </w:rPr>
        <w:br w:type="textWrapping"/>
      </w:r>
      <w:r>
        <w:rPr>
          <w:rFonts w:hint="eastAsia" w:ascii="方正仿宋_GBK" w:hAnsi="方正仿宋_GBK" w:eastAsia="方正仿宋_GBK" w:cs="方正仿宋_GBK"/>
          <w:sz w:val="28"/>
          <w:szCs w:val="28"/>
          <w:lang w:val="en-US" w:eastAsia="zh-CN"/>
        </w:rPr>
        <w:t xml:space="preserve">    经营业态：明确计划经营的商业类型（如茶咖店、烘焙店、轻食店等）；</w:t>
      </w:r>
      <w:r>
        <w:rPr>
          <w:rFonts w:hint="eastAsia" w:ascii="方正仿宋_GBK" w:hAnsi="方正仿宋_GBK" w:eastAsia="方正仿宋_GBK" w:cs="方正仿宋_GBK"/>
          <w:sz w:val="28"/>
          <w:szCs w:val="28"/>
          <w:lang w:val="en-US" w:eastAsia="zh-CN"/>
        </w:rPr>
        <w:br w:type="textWrapping"/>
      </w:r>
      <w:r>
        <w:rPr>
          <w:rFonts w:hint="eastAsia" w:ascii="方正仿宋_GBK" w:hAnsi="方正仿宋_GBK" w:eastAsia="方正仿宋_GBK" w:cs="方正仿宋_GBK"/>
          <w:sz w:val="28"/>
          <w:szCs w:val="28"/>
          <w:lang w:val="en-US" w:eastAsia="zh-CN"/>
        </w:rPr>
        <w:t xml:space="preserve">    经营方案：详细说明如何利用现有条件开展经营活动，包括店面布局、设备需求、服务内容等；</w:t>
      </w:r>
      <w:r>
        <w:rPr>
          <w:rFonts w:hint="eastAsia" w:ascii="方正仿宋_GBK" w:hAnsi="方正仿宋_GBK" w:eastAsia="方正仿宋_GBK" w:cs="方正仿宋_GBK"/>
          <w:sz w:val="28"/>
          <w:szCs w:val="28"/>
          <w:lang w:val="en-US" w:eastAsia="zh-CN"/>
        </w:rPr>
        <w:br w:type="textWrapping"/>
      </w:r>
      <w:r>
        <w:rPr>
          <w:rFonts w:hint="eastAsia" w:ascii="方正仿宋_GBK" w:hAnsi="方正仿宋_GBK" w:eastAsia="方正仿宋_GBK" w:cs="方正仿宋_GBK"/>
          <w:sz w:val="28"/>
          <w:szCs w:val="28"/>
          <w:lang w:val="en-US" w:eastAsia="zh-CN"/>
        </w:rPr>
        <w:t xml:space="preserve">    配套需求：如有额外的机电、给排水或其他设施需求，请详细说明；</w:t>
      </w:r>
      <w:r>
        <w:rPr>
          <w:rFonts w:hint="eastAsia" w:ascii="方正仿宋_GBK" w:hAnsi="方正仿宋_GBK" w:eastAsia="方正仿宋_GBK" w:cs="方正仿宋_GBK"/>
          <w:sz w:val="28"/>
          <w:szCs w:val="28"/>
          <w:lang w:val="en-US" w:eastAsia="zh-CN"/>
        </w:rPr>
        <w:br w:type="textWrapping"/>
      </w:r>
      <w:r>
        <w:rPr>
          <w:rFonts w:hint="eastAsia" w:ascii="方正仿宋_GBK" w:hAnsi="方正仿宋_GBK" w:eastAsia="方正仿宋_GBK" w:cs="方正仿宋_GBK"/>
          <w:sz w:val="28"/>
          <w:szCs w:val="28"/>
          <w:lang w:val="en-US" w:eastAsia="zh-CN"/>
        </w:rPr>
        <w:t xml:space="preserve">    目标客户：明确目标客户群体（如患者、家属、医护人员、周边群众等）及服务定位；</w:t>
      </w:r>
      <w:r>
        <w:rPr>
          <w:rFonts w:hint="eastAsia" w:ascii="方正仿宋_GBK" w:hAnsi="方正仿宋_GBK" w:eastAsia="方正仿宋_GBK" w:cs="方正仿宋_GBK"/>
          <w:sz w:val="28"/>
          <w:szCs w:val="28"/>
          <w:lang w:val="en-US" w:eastAsia="zh-CN"/>
        </w:rPr>
        <w:br w:type="textWrapping"/>
      </w:r>
      <w:r>
        <w:rPr>
          <w:rFonts w:hint="eastAsia" w:ascii="方正仿宋_GBK" w:hAnsi="方正仿宋_GBK" w:eastAsia="方正仿宋_GBK" w:cs="方正仿宋_GBK"/>
          <w:sz w:val="28"/>
          <w:szCs w:val="28"/>
          <w:lang w:val="en-US" w:eastAsia="zh-CN"/>
        </w:rPr>
        <w:t xml:space="preserve">    运营计划：初步的运营计划，包括营业时间、人员配置、服务流程等。</w:t>
      </w:r>
      <w:r>
        <w:rPr>
          <w:rFonts w:hint="eastAsia" w:ascii="方正仿宋_GBK" w:hAnsi="方正仿宋_GBK" w:eastAsia="方正仿宋_GBK" w:cs="方正仿宋_GBK"/>
          <w:sz w:val="28"/>
          <w:szCs w:val="28"/>
          <w:lang w:val="en-US" w:eastAsia="zh-CN"/>
        </w:rPr>
        <w:br w:type="textWrapping"/>
      </w:r>
      <w:r>
        <w:rPr>
          <w:rFonts w:hint="eastAsia" w:ascii="方正仿宋_GBK" w:hAnsi="方正仿宋_GBK" w:eastAsia="方正仿宋_GBK" w:cs="方正仿宋_GBK"/>
          <w:sz w:val="28"/>
          <w:szCs w:val="28"/>
          <w:lang w:val="en-US" w:eastAsia="zh-CN"/>
        </w:rPr>
        <w:t xml:space="preserve">    2.</w:t>
      </w:r>
      <w:r>
        <w:rPr>
          <w:rFonts w:hint="eastAsia" w:ascii="方正仿宋_GBK" w:hAnsi="方正仿宋_GBK" w:eastAsia="方正仿宋_GBK" w:cs="方正仿宋_GBK"/>
          <w:i w:val="0"/>
          <w:iCs w:val="0"/>
          <w:caps w:val="0"/>
          <w:color w:val="auto"/>
          <w:spacing w:val="30"/>
          <w:kern w:val="2"/>
          <w:sz w:val="28"/>
          <w:szCs w:val="28"/>
          <w:shd w:val="clear" w:color="auto" w:fill="auto"/>
          <w:lang w:val="en-US" w:eastAsia="zh-CN" w:bidi="ar-SA"/>
        </w:rPr>
        <w:t>报名咨询时间：2025年4月14日-2025年4月21日（非工作时间不接受咨询）</w:t>
      </w:r>
    </w:p>
    <w:p w14:paraId="7EFD8C0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eastAsia" w:ascii="方正仿宋_GBK" w:hAnsi="方正仿宋_GBK" w:eastAsia="方正仿宋_GBK" w:cs="方正仿宋_GBK"/>
          <w:i w:val="0"/>
          <w:iCs w:val="0"/>
          <w:caps w:val="0"/>
          <w:color w:val="auto"/>
          <w:spacing w:val="30"/>
          <w:sz w:val="28"/>
          <w:szCs w:val="28"/>
          <w:shd w:val="clear" w:color="auto" w:fill="auto"/>
        </w:rPr>
      </w:pPr>
      <w:r>
        <w:rPr>
          <w:rFonts w:hint="eastAsia" w:ascii="方正仿宋_GBK" w:hAnsi="方正仿宋_GBK" w:eastAsia="方正仿宋_GBK" w:cs="方正仿宋_GBK"/>
          <w:i w:val="0"/>
          <w:iCs w:val="0"/>
          <w:caps w:val="0"/>
          <w:color w:val="auto"/>
          <w:spacing w:val="30"/>
          <w:kern w:val="2"/>
          <w:sz w:val="28"/>
          <w:szCs w:val="28"/>
          <w:shd w:val="clear" w:color="auto" w:fill="auto"/>
          <w:lang w:val="en-US" w:eastAsia="zh-CN" w:bidi="ar-SA"/>
        </w:rPr>
        <w:t>3.有</w:t>
      </w:r>
      <w:r>
        <w:rPr>
          <w:rFonts w:hint="eastAsia" w:ascii="方正仿宋_GBK" w:hAnsi="方正仿宋_GBK" w:eastAsia="方正仿宋_GBK" w:cs="方正仿宋_GBK"/>
          <w:i w:val="0"/>
          <w:iCs w:val="0"/>
          <w:caps w:val="0"/>
          <w:color w:val="auto"/>
          <w:spacing w:val="30"/>
          <w:sz w:val="28"/>
          <w:szCs w:val="28"/>
          <w:shd w:val="clear" w:color="auto" w:fill="auto"/>
        </w:rPr>
        <w:t>效报名方式：202</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5</w:t>
      </w:r>
      <w:r>
        <w:rPr>
          <w:rFonts w:hint="eastAsia" w:ascii="方正仿宋_GBK" w:hAnsi="方正仿宋_GBK" w:eastAsia="方正仿宋_GBK" w:cs="方正仿宋_GBK"/>
          <w:i w:val="0"/>
          <w:iCs w:val="0"/>
          <w:caps w:val="0"/>
          <w:color w:val="auto"/>
          <w:spacing w:val="30"/>
          <w:sz w:val="28"/>
          <w:szCs w:val="28"/>
          <w:shd w:val="clear" w:color="auto" w:fill="auto"/>
        </w:rPr>
        <w:t>年</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4月21</w:t>
      </w:r>
      <w:r>
        <w:rPr>
          <w:rFonts w:hint="eastAsia" w:ascii="方正仿宋_GBK" w:hAnsi="方正仿宋_GBK" w:eastAsia="方正仿宋_GBK" w:cs="方正仿宋_GBK"/>
          <w:i w:val="0"/>
          <w:iCs w:val="0"/>
          <w:caps w:val="0"/>
          <w:color w:val="auto"/>
          <w:spacing w:val="30"/>
          <w:sz w:val="28"/>
          <w:szCs w:val="28"/>
          <w:shd w:val="clear" w:color="auto" w:fill="auto"/>
        </w:rPr>
        <w:t>日17:</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0</w:t>
      </w:r>
      <w:r>
        <w:rPr>
          <w:rFonts w:hint="eastAsia" w:ascii="方正仿宋_GBK" w:hAnsi="方正仿宋_GBK" w:eastAsia="方正仿宋_GBK" w:cs="方正仿宋_GBK"/>
          <w:i w:val="0"/>
          <w:iCs w:val="0"/>
          <w:caps w:val="0"/>
          <w:color w:val="auto"/>
          <w:spacing w:val="30"/>
          <w:sz w:val="28"/>
          <w:szCs w:val="28"/>
          <w:shd w:val="clear" w:color="auto" w:fill="auto"/>
        </w:rPr>
        <w:t>0前以电子邮件登记报名</w:t>
      </w:r>
      <w:r>
        <w:rPr>
          <w:rFonts w:hint="eastAsia" w:ascii="方正仿宋_GBK" w:hAnsi="方正仿宋_GBK" w:eastAsia="方正仿宋_GBK" w:cs="方正仿宋_GBK"/>
          <w:i w:val="0"/>
          <w:iCs w:val="0"/>
          <w:caps w:val="0"/>
          <w:color w:val="auto"/>
          <w:spacing w:val="30"/>
          <w:sz w:val="28"/>
          <w:szCs w:val="28"/>
          <w:shd w:val="clear" w:color="auto" w:fill="auto"/>
          <w:lang w:eastAsia="zh-CN"/>
        </w:rPr>
        <w:t>或现场报名，</w:t>
      </w:r>
      <w:r>
        <w:rPr>
          <w:rFonts w:hint="eastAsia" w:ascii="方正仿宋_GBK" w:hAnsi="方正仿宋_GBK" w:eastAsia="方正仿宋_GBK" w:cs="方正仿宋_GBK"/>
          <w:b/>
          <w:bCs/>
          <w:i w:val="0"/>
          <w:iCs w:val="0"/>
          <w:caps w:val="0"/>
          <w:color w:val="auto"/>
          <w:spacing w:val="30"/>
          <w:sz w:val="28"/>
          <w:szCs w:val="28"/>
          <w:shd w:val="clear" w:color="auto" w:fill="auto"/>
          <w:lang w:eastAsia="zh-CN"/>
        </w:rPr>
        <w:t>提供经营方案、相应资质和填报附件</w:t>
      </w:r>
      <w:r>
        <w:rPr>
          <w:rFonts w:hint="eastAsia" w:ascii="方正仿宋_GBK" w:hAnsi="方正仿宋_GBK" w:eastAsia="方正仿宋_GBK" w:cs="方正仿宋_GBK"/>
          <w:b/>
          <w:bCs/>
          <w:i w:val="0"/>
          <w:iCs w:val="0"/>
          <w:caps w:val="0"/>
          <w:color w:val="auto"/>
          <w:spacing w:val="30"/>
          <w:sz w:val="28"/>
          <w:szCs w:val="28"/>
          <w:shd w:val="clear" w:color="auto" w:fill="auto"/>
          <w:lang w:val="en-US" w:eastAsia="zh-CN"/>
        </w:rPr>
        <w:t>1</w:t>
      </w:r>
      <w:r>
        <w:rPr>
          <w:rFonts w:hint="eastAsia" w:ascii="方正仿宋_GBK" w:hAnsi="方正仿宋_GBK" w:eastAsia="方正仿宋_GBK" w:cs="方正仿宋_GBK"/>
          <w:b/>
          <w:bCs/>
          <w:i w:val="0"/>
          <w:iCs w:val="0"/>
          <w:caps w:val="0"/>
          <w:color w:val="auto"/>
          <w:spacing w:val="30"/>
          <w:sz w:val="28"/>
          <w:szCs w:val="28"/>
          <w:shd w:val="clear" w:color="auto" w:fill="auto"/>
          <w:lang w:eastAsia="zh-CN"/>
        </w:rPr>
        <w:t>等资料，加盖单位鲜章。</w:t>
      </w:r>
    </w:p>
    <w:p w14:paraId="404C4A9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eastAsia" w:ascii="方正仿宋_GBK" w:hAnsi="方正仿宋_GBK" w:eastAsia="方正仿宋_GBK" w:cs="方正仿宋_GBK"/>
          <w:i w:val="0"/>
          <w:iCs w:val="0"/>
          <w:caps w:val="0"/>
          <w:color w:val="auto"/>
          <w:spacing w:val="30"/>
          <w:sz w:val="28"/>
          <w:szCs w:val="28"/>
          <w:shd w:val="clear" w:color="auto" w:fill="auto"/>
        </w:rPr>
      </w:pP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4.</w:t>
      </w:r>
      <w:r>
        <w:rPr>
          <w:rFonts w:hint="eastAsia" w:ascii="方正仿宋_GBK" w:hAnsi="方正仿宋_GBK" w:eastAsia="方正仿宋_GBK" w:cs="方正仿宋_GBK"/>
          <w:i w:val="0"/>
          <w:iCs w:val="0"/>
          <w:caps w:val="0"/>
          <w:color w:val="auto"/>
          <w:spacing w:val="30"/>
          <w:sz w:val="28"/>
          <w:szCs w:val="28"/>
          <w:shd w:val="clear" w:color="auto" w:fill="auto"/>
        </w:rPr>
        <w:t>报名截止时间：202</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5</w:t>
      </w:r>
      <w:r>
        <w:rPr>
          <w:rFonts w:hint="eastAsia" w:ascii="方正仿宋_GBK" w:hAnsi="方正仿宋_GBK" w:eastAsia="方正仿宋_GBK" w:cs="方正仿宋_GBK"/>
          <w:i w:val="0"/>
          <w:iCs w:val="0"/>
          <w:caps w:val="0"/>
          <w:color w:val="auto"/>
          <w:spacing w:val="30"/>
          <w:sz w:val="28"/>
          <w:szCs w:val="28"/>
          <w:shd w:val="clear" w:color="auto" w:fill="auto"/>
        </w:rPr>
        <w:t>年</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4</w:t>
      </w:r>
      <w:r>
        <w:rPr>
          <w:rFonts w:hint="eastAsia" w:ascii="方正仿宋_GBK" w:hAnsi="方正仿宋_GBK" w:eastAsia="方正仿宋_GBK" w:cs="方正仿宋_GBK"/>
          <w:i w:val="0"/>
          <w:iCs w:val="0"/>
          <w:caps w:val="0"/>
          <w:color w:val="auto"/>
          <w:spacing w:val="30"/>
          <w:sz w:val="28"/>
          <w:szCs w:val="28"/>
          <w:shd w:val="clear" w:color="auto" w:fill="auto"/>
        </w:rPr>
        <w:t>月</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21</w:t>
      </w:r>
      <w:r>
        <w:rPr>
          <w:rFonts w:hint="eastAsia" w:ascii="方正仿宋_GBK" w:hAnsi="方正仿宋_GBK" w:eastAsia="方正仿宋_GBK" w:cs="方正仿宋_GBK"/>
          <w:i w:val="0"/>
          <w:iCs w:val="0"/>
          <w:caps w:val="0"/>
          <w:color w:val="auto"/>
          <w:spacing w:val="30"/>
          <w:sz w:val="28"/>
          <w:szCs w:val="28"/>
          <w:shd w:val="clear" w:color="auto" w:fill="auto"/>
        </w:rPr>
        <w:t>日17:</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0</w:t>
      </w:r>
      <w:r>
        <w:rPr>
          <w:rFonts w:hint="eastAsia" w:ascii="方正仿宋_GBK" w:hAnsi="方正仿宋_GBK" w:eastAsia="方正仿宋_GBK" w:cs="方正仿宋_GBK"/>
          <w:i w:val="0"/>
          <w:iCs w:val="0"/>
          <w:caps w:val="0"/>
          <w:color w:val="auto"/>
          <w:spacing w:val="30"/>
          <w:sz w:val="28"/>
          <w:szCs w:val="28"/>
          <w:shd w:val="clear" w:color="auto" w:fill="auto"/>
        </w:rPr>
        <w:t>0（</w:t>
      </w:r>
      <w:r>
        <w:rPr>
          <w:rFonts w:hint="eastAsia" w:ascii="方正仿宋_GBK" w:hAnsi="方正仿宋_GBK" w:eastAsia="方正仿宋_GBK" w:cs="方正仿宋_GBK"/>
          <w:i w:val="0"/>
          <w:iCs w:val="0"/>
          <w:caps w:val="0"/>
          <w:color w:val="auto"/>
          <w:spacing w:val="30"/>
          <w:sz w:val="28"/>
          <w:szCs w:val="28"/>
          <w:shd w:val="clear" w:color="auto" w:fill="auto"/>
          <w:lang w:eastAsia="zh-CN"/>
        </w:rPr>
        <w:t>在</w:t>
      </w:r>
      <w:r>
        <w:rPr>
          <w:rFonts w:hint="eastAsia" w:ascii="方正仿宋_GBK" w:hAnsi="方正仿宋_GBK" w:eastAsia="方正仿宋_GBK" w:cs="方正仿宋_GBK"/>
          <w:i w:val="0"/>
          <w:iCs w:val="0"/>
          <w:caps w:val="0"/>
          <w:color w:val="auto"/>
          <w:spacing w:val="30"/>
          <w:sz w:val="28"/>
          <w:szCs w:val="28"/>
          <w:shd w:val="clear" w:color="auto" w:fill="auto"/>
        </w:rPr>
        <w:t>报名截止期内</w:t>
      </w:r>
      <w:r>
        <w:rPr>
          <w:rFonts w:hint="eastAsia" w:ascii="方正仿宋_GBK" w:hAnsi="方正仿宋_GBK" w:eastAsia="方正仿宋_GBK" w:cs="方正仿宋_GBK"/>
          <w:i w:val="0"/>
          <w:iCs w:val="0"/>
          <w:caps w:val="0"/>
          <w:color w:val="auto"/>
          <w:spacing w:val="30"/>
          <w:sz w:val="28"/>
          <w:szCs w:val="28"/>
          <w:shd w:val="clear" w:color="auto" w:fill="auto"/>
          <w:lang w:eastAsia="zh-CN"/>
        </w:rPr>
        <w:t>，</w:t>
      </w:r>
      <w:r>
        <w:rPr>
          <w:rFonts w:hint="eastAsia" w:ascii="方正仿宋_GBK" w:hAnsi="方正仿宋_GBK" w:eastAsia="方正仿宋_GBK" w:cs="方正仿宋_GBK"/>
          <w:i w:val="0"/>
          <w:iCs w:val="0"/>
          <w:caps w:val="0"/>
          <w:color w:val="auto"/>
          <w:spacing w:val="30"/>
          <w:sz w:val="28"/>
          <w:szCs w:val="28"/>
          <w:shd w:val="clear" w:color="auto" w:fill="auto"/>
        </w:rPr>
        <w:t>接收到报名</w:t>
      </w:r>
      <w:r>
        <w:rPr>
          <w:rFonts w:hint="eastAsia" w:ascii="方正仿宋_GBK" w:hAnsi="方正仿宋_GBK" w:eastAsia="方正仿宋_GBK" w:cs="方正仿宋_GBK"/>
          <w:i w:val="0"/>
          <w:iCs w:val="0"/>
          <w:caps w:val="0"/>
          <w:color w:val="auto"/>
          <w:spacing w:val="30"/>
          <w:sz w:val="28"/>
          <w:szCs w:val="28"/>
          <w:shd w:val="clear" w:color="auto" w:fill="auto"/>
          <w:lang w:eastAsia="zh-CN"/>
        </w:rPr>
        <w:t>商的</w:t>
      </w:r>
      <w:r>
        <w:rPr>
          <w:rFonts w:hint="eastAsia" w:ascii="方正仿宋_GBK" w:hAnsi="方正仿宋_GBK" w:eastAsia="方正仿宋_GBK" w:cs="方正仿宋_GBK"/>
          <w:i w:val="0"/>
          <w:iCs w:val="0"/>
          <w:caps w:val="0"/>
          <w:color w:val="auto"/>
          <w:spacing w:val="30"/>
          <w:sz w:val="28"/>
          <w:szCs w:val="28"/>
          <w:shd w:val="clear" w:color="auto" w:fill="auto"/>
        </w:rPr>
        <w:t>电子邮件</w:t>
      </w:r>
      <w:r>
        <w:rPr>
          <w:rFonts w:hint="eastAsia" w:ascii="方正仿宋_GBK" w:hAnsi="方正仿宋_GBK" w:eastAsia="方正仿宋_GBK" w:cs="方正仿宋_GBK"/>
          <w:i w:val="0"/>
          <w:iCs w:val="0"/>
          <w:caps w:val="0"/>
          <w:color w:val="auto"/>
          <w:spacing w:val="30"/>
          <w:sz w:val="28"/>
          <w:szCs w:val="28"/>
          <w:shd w:val="clear" w:color="auto" w:fill="auto"/>
          <w:lang w:eastAsia="zh-CN"/>
        </w:rPr>
        <w:t>或现场报名资料</w:t>
      </w:r>
      <w:r>
        <w:rPr>
          <w:rFonts w:hint="eastAsia" w:ascii="方正仿宋_GBK" w:hAnsi="方正仿宋_GBK" w:eastAsia="方正仿宋_GBK" w:cs="方正仿宋_GBK"/>
          <w:i w:val="0"/>
          <w:iCs w:val="0"/>
          <w:caps w:val="0"/>
          <w:color w:val="auto"/>
          <w:spacing w:val="30"/>
          <w:sz w:val="28"/>
          <w:szCs w:val="28"/>
          <w:shd w:val="clear" w:color="auto" w:fill="auto"/>
        </w:rPr>
        <w:t>为准）</w:t>
      </w:r>
    </w:p>
    <w:p w14:paraId="7B566E4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eastAsia" w:ascii="方正仿宋_GBK" w:hAnsi="方正仿宋_GBK" w:eastAsia="方正仿宋_GBK" w:cs="方正仿宋_GBK"/>
          <w:i w:val="0"/>
          <w:iCs w:val="0"/>
          <w:caps w:val="0"/>
          <w:color w:val="auto"/>
          <w:spacing w:val="30"/>
          <w:sz w:val="28"/>
          <w:szCs w:val="28"/>
          <w:shd w:val="clear" w:color="auto" w:fill="auto"/>
          <w:lang w:eastAsia="zh-CN"/>
        </w:rPr>
      </w:pP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5.</w:t>
      </w:r>
      <w:r>
        <w:rPr>
          <w:rFonts w:hint="eastAsia" w:ascii="方正仿宋_GBK" w:hAnsi="方正仿宋_GBK" w:eastAsia="方正仿宋_GBK" w:cs="方正仿宋_GBK"/>
          <w:i w:val="0"/>
          <w:iCs w:val="0"/>
          <w:caps w:val="0"/>
          <w:color w:val="auto"/>
          <w:spacing w:val="30"/>
          <w:sz w:val="28"/>
          <w:szCs w:val="28"/>
          <w:shd w:val="clear" w:color="auto" w:fill="auto"/>
        </w:rPr>
        <w:t>联系人：</w:t>
      </w:r>
      <w:r>
        <w:rPr>
          <w:rFonts w:hint="eastAsia" w:ascii="方正仿宋_GBK" w:hAnsi="方正仿宋_GBK" w:eastAsia="方正仿宋_GBK" w:cs="方正仿宋_GBK"/>
          <w:i w:val="0"/>
          <w:iCs w:val="0"/>
          <w:caps w:val="0"/>
          <w:color w:val="auto"/>
          <w:spacing w:val="30"/>
          <w:sz w:val="28"/>
          <w:szCs w:val="28"/>
          <w:shd w:val="clear" w:color="auto" w:fill="auto"/>
          <w:lang w:eastAsia="zh-CN"/>
        </w:rPr>
        <w:t>杨老师</w:t>
      </w:r>
    </w:p>
    <w:p w14:paraId="4EE712D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default" w:ascii="方正仿宋_GBK" w:hAnsi="方正仿宋_GBK" w:eastAsia="方正仿宋_GBK" w:cs="方正仿宋_GBK"/>
          <w:i w:val="0"/>
          <w:iCs w:val="0"/>
          <w:caps w:val="0"/>
          <w:color w:val="auto"/>
          <w:spacing w:val="30"/>
          <w:sz w:val="28"/>
          <w:szCs w:val="28"/>
          <w:shd w:val="clear" w:color="auto" w:fill="auto"/>
          <w:lang w:val="en-US" w:eastAsia="zh-CN"/>
        </w:rPr>
      </w:pP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6.</w:t>
      </w:r>
      <w:r>
        <w:rPr>
          <w:rFonts w:hint="eastAsia" w:ascii="方正仿宋_GBK" w:hAnsi="方正仿宋_GBK" w:eastAsia="方正仿宋_GBK" w:cs="方正仿宋_GBK"/>
          <w:i w:val="0"/>
          <w:iCs w:val="0"/>
          <w:caps w:val="0"/>
          <w:color w:val="auto"/>
          <w:spacing w:val="30"/>
          <w:sz w:val="28"/>
          <w:szCs w:val="28"/>
          <w:shd w:val="clear" w:color="auto" w:fill="auto"/>
        </w:rPr>
        <w:t>联系电话：023-</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47330200</w:t>
      </w:r>
    </w:p>
    <w:p w14:paraId="1CA71E4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default" w:ascii="方正仿宋_GBK" w:hAnsi="方正仿宋_GBK" w:eastAsia="方正仿宋_GBK" w:cs="方正仿宋_GBK"/>
          <w:i w:val="0"/>
          <w:iCs w:val="0"/>
          <w:caps w:val="0"/>
          <w:color w:val="auto"/>
          <w:spacing w:val="30"/>
          <w:sz w:val="28"/>
          <w:szCs w:val="28"/>
          <w:shd w:val="clear" w:color="auto" w:fill="auto"/>
        </w:rPr>
      </w:pP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7.</w:t>
      </w:r>
      <w:r>
        <w:rPr>
          <w:rFonts w:hint="eastAsia" w:ascii="方正仿宋_GBK" w:hAnsi="方正仿宋_GBK" w:eastAsia="方正仿宋_GBK" w:cs="方正仿宋_GBK"/>
          <w:i w:val="0"/>
          <w:iCs w:val="0"/>
          <w:caps w:val="0"/>
          <w:color w:val="auto"/>
          <w:spacing w:val="30"/>
          <w:sz w:val="28"/>
          <w:szCs w:val="28"/>
          <w:shd w:val="clear" w:color="auto" w:fill="auto"/>
        </w:rPr>
        <w:t>报名指定邮箱：</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505651390</w:t>
      </w:r>
      <w:r>
        <w:rPr>
          <w:rFonts w:hint="eastAsia" w:ascii="方正仿宋_GBK" w:hAnsi="方正仿宋_GBK" w:eastAsia="方正仿宋_GBK" w:cs="方正仿宋_GBK"/>
          <w:i w:val="0"/>
          <w:iCs w:val="0"/>
          <w:caps w:val="0"/>
          <w:color w:val="auto"/>
          <w:spacing w:val="30"/>
          <w:sz w:val="28"/>
          <w:szCs w:val="28"/>
          <w:shd w:val="clear" w:color="auto" w:fill="auto"/>
        </w:rPr>
        <w:t>@QQ.com</w:t>
      </w:r>
    </w:p>
    <w:p w14:paraId="0E80C12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eastAsia" w:ascii="方正仿宋_GBK" w:hAnsi="方正仿宋_GBK" w:eastAsia="方正仿宋_GBK" w:cs="方正仿宋_GBK"/>
          <w:i w:val="0"/>
          <w:iCs w:val="0"/>
          <w:caps w:val="0"/>
          <w:color w:val="auto"/>
          <w:spacing w:val="30"/>
          <w:sz w:val="28"/>
          <w:szCs w:val="28"/>
          <w:shd w:val="clear" w:color="auto" w:fill="auto"/>
          <w:lang w:eastAsia="zh-CN"/>
        </w:rPr>
      </w:pP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8.</w:t>
      </w:r>
      <w:r>
        <w:rPr>
          <w:rFonts w:hint="eastAsia" w:ascii="方正仿宋_GBK" w:hAnsi="方正仿宋_GBK" w:eastAsia="方正仿宋_GBK" w:cs="方正仿宋_GBK"/>
          <w:i w:val="0"/>
          <w:iCs w:val="0"/>
          <w:caps w:val="0"/>
          <w:color w:val="auto"/>
          <w:spacing w:val="30"/>
          <w:sz w:val="28"/>
          <w:szCs w:val="28"/>
          <w:shd w:val="clear" w:color="auto" w:fill="auto"/>
          <w:lang w:eastAsia="zh-CN"/>
        </w:rPr>
        <w:t>报名</w:t>
      </w:r>
      <w:r>
        <w:rPr>
          <w:rFonts w:hint="default" w:ascii="方正仿宋_GBK" w:hAnsi="方正仿宋_GBK" w:eastAsia="方正仿宋_GBK" w:cs="方正仿宋_GBK"/>
          <w:i w:val="0"/>
          <w:iCs w:val="0"/>
          <w:caps w:val="0"/>
          <w:color w:val="auto"/>
          <w:spacing w:val="30"/>
          <w:sz w:val="28"/>
          <w:szCs w:val="28"/>
          <w:shd w:val="clear" w:color="auto" w:fill="auto"/>
        </w:rPr>
        <w:t>地点：</w:t>
      </w:r>
      <w:r>
        <w:rPr>
          <w:rFonts w:hint="eastAsia" w:ascii="方正仿宋_GBK" w:hAnsi="方正仿宋_GBK" w:eastAsia="方正仿宋_GBK" w:cs="方正仿宋_GBK"/>
          <w:i w:val="0"/>
          <w:iCs w:val="0"/>
          <w:caps w:val="0"/>
          <w:color w:val="auto"/>
          <w:spacing w:val="30"/>
          <w:sz w:val="28"/>
          <w:szCs w:val="28"/>
          <w:shd w:val="clear" w:color="auto" w:fill="auto"/>
          <w:lang w:eastAsia="zh-CN"/>
        </w:rPr>
        <w:t>重庆市江津区第二人民医院采购办（江津区白沙镇增光大道</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333号</w:t>
      </w:r>
      <w:r>
        <w:rPr>
          <w:rFonts w:hint="eastAsia" w:ascii="方正仿宋_GBK" w:hAnsi="方正仿宋_GBK" w:eastAsia="方正仿宋_GBK" w:cs="方正仿宋_GBK"/>
          <w:i w:val="0"/>
          <w:iCs w:val="0"/>
          <w:caps w:val="0"/>
          <w:color w:val="auto"/>
          <w:spacing w:val="30"/>
          <w:sz w:val="28"/>
          <w:szCs w:val="28"/>
          <w:shd w:val="clear" w:color="auto" w:fill="auto"/>
          <w:lang w:eastAsia="zh-CN"/>
        </w:rPr>
        <w:t>）</w:t>
      </w:r>
    </w:p>
    <w:p w14:paraId="3233F20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eastAsia" w:ascii="方正仿宋_GBK" w:hAnsi="方正仿宋_GBK" w:eastAsia="方正仿宋_GBK" w:cs="方正仿宋_GBK"/>
          <w:i w:val="0"/>
          <w:iCs w:val="0"/>
          <w:caps w:val="0"/>
          <w:color w:val="auto"/>
          <w:spacing w:val="30"/>
          <w:sz w:val="28"/>
          <w:szCs w:val="28"/>
          <w:shd w:val="clear" w:color="auto" w:fill="auto"/>
          <w:lang w:eastAsia="zh-CN"/>
        </w:rPr>
      </w:pP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9.</w:t>
      </w:r>
      <w:r>
        <w:rPr>
          <w:rFonts w:hint="eastAsia" w:ascii="方正仿宋_GBK" w:hAnsi="方正仿宋_GBK" w:eastAsia="方正仿宋_GBK" w:cs="方正仿宋_GBK"/>
          <w:i w:val="0"/>
          <w:iCs w:val="0"/>
          <w:caps w:val="0"/>
          <w:color w:val="auto"/>
          <w:spacing w:val="30"/>
          <w:sz w:val="28"/>
          <w:szCs w:val="28"/>
          <w:shd w:val="clear" w:color="auto" w:fill="auto"/>
          <w:lang w:eastAsia="zh-CN"/>
        </w:rPr>
        <w:t>需要勘查现场的，自行前往。联系部门：后勤科。</w:t>
      </w:r>
    </w:p>
    <w:p w14:paraId="6F86D2E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default" w:ascii="方正仿宋_GBK" w:hAnsi="方正仿宋_GBK" w:eastAsia="方正仿宋_GBK" w:cs="方正仿宋_GBK"/>
          <w:i w:val="0"/>
          <w:iCs w:val="0"/>
          <w:caps w:val="0"/>
          <w:color w:val="auto"/>
          <w:spacing w:val="30"/>
          <w:sz w:val="28"/>
          <w:szCs w:val="28"/>
          <w:shd w:val="clear" w:color="auto" w:fill="auto"/>
          <w:lang w:val="en-US" w:eastAsia="zh-CN"/>
        </w:rPr>
      </w:pP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10.监督电话：023-47340086（纪委办公室）</w:t>
      </w:r>
    </w:p>
    <w:p w14:paraId="6923868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560" w:firstLineChars="200"/>
        <w:jc w:val="left"/>
        <w:textAlignment w:val="auto"/>
        <w:rPr>
          <w:rFonts w:hint="default"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七</w:t>
      </w:r>
      <w:r>
        <w:rPr>
          <w:rFonts w:hint="default" w:ascii="方正楷体_GBK" w:hAnsi="方正楷体_GBK" w:eastAsia="方正楷体_GBK" w:cs="方正楷体_GBK"/>
          <w:kern w:val="2"/>
          <w:sz w:val="28"/>
          <w:szCs w:val="28"/>
          <w:lang w:val="en-US" w:eastAsia="zh-CN" w:bidi="ar-SA"/>
        </w:rPr>
        <w:t>、</w:t>
      </w:r>
      <w:r>
        <w:rPr>
          <w:rFonts w:hint="eastAsia" w:ascii="方正楷体_GBK" w:hAnsi="方正楷体_GBK" w:eastAsia="方正楷体_GBK" w:cs="方正楷体_GBK"/>
          <w:kern w:val="2"/>
          <w:sz w:val="28"/>
          <w:szCs w:val="28"/>
          <w:lang w:val="en-US" w:eastAsia="zh-CN" w:bidi="ar-SA"/>
        </w:rPr>
        <w:t>调研推介会议的</w:t>
      </w:r>
      <w:r>
        <w:rPr>
          <w:rFonts w:hint="default" w:ascii="方正楷体_GBK" w:hAnsi="方正楷体_GBK" w:eastAsia="方正楷体_GBK" w:cs="方正楷体_GBK"/>
          <w:kern w:val="2"/>
          <w:sz w:val="28"/>
          <w:szCs w:val="28"/>
          <w:lang w:val="en-US" w:eastAsia="zh-CN" w:bidi="ar-SA"/>
        </w:rPr>
        <w:t>相关要求</w:t>
      </w:r>
    </w:p>
    <w:p w14:paraId="7D8F9C8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default" w:ascii="方正仿宋_GBK" w:hAnsi="方正仿宋_GBK" w:eastAsia="方正仿宋_GBK" w:cs="方正仿宋_GBK"/>
          <w:i w:val="0"/>
          <w:iCs w:val="0"/>
          <w:caps w:val="0"/>
          <w:color w:val="auto"/>
          <w:spacing w:val="30"/>
          <w:sz w:val="28"/>
          <w:szCs w:val="28"/>
          <w:shd w:val="clear" w:color="auto" w:fill="auto"/>
        </w:rPr>
      </w:pP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1.</w:t>
      </w:r>
      <w:r>
        <w:rPr>
          <w:rFonts w:hint="eastAsia" w:ascii="方正仿宋_GBK" w:hAnsi="方正仿宋_GBK" w:eastAsia="方正仿宋_GBK" w:cs="方正仿宋_GBK"/>
          <w:i w:val="0"/>
          <w:iCs w:val="0"/>
          <w:caps w:val="0"/>
          <w:color w:val="auto"/>
          <w:spacing w:val="30"/>
          <w:sz w:val="28"/>
          <w:szCs w:val="28"/>
          <w:shd w:val="clear" w:color="auto" w:fill="auto"/>
        </w:rPr>
        <w:t>推介形式：集中召开阳光</w:t>
      </w:r>
      <w:r>
        <w:rPr>
          <w:rFonts w:hint="eastAsia" w:ascii="方正仿宋_GBK" w:hAnsi="方正仿宋_GBK" w:eastAsia="方正仿宋_GBK" w:cs="方正仿宋_GBK"/>
          <w:i w:val="0"/>
          <w:iCs w:val="0"/>
          <w:caps w:val="0"/>
          <w:color w:val="auto"/>
          <w:spacing w:val="30"/>
          <w:sz w:val="28"/>
          <w:szCs w:val="28"/>
          <w:shd w:val="clear" w:color="auto" w:fill="auto"/>
          <w:lang w:eastAsia="zh-CN"/>
        </w:rPr>
        <w:t>推介</w:t>
      </w:r>
      <w:r>
        <w:rPr>
          <w:rFonts w:hint="eastAsia" w:ascii="方正仿宋_GBK" w:hAnsi="方正仿宋_GBK" w:eastAsia="方正仿宋_GBK" w:cs="方正仿宋_GBK"/>
          <w:i w:val="0"/>
          <w:iCs w:val="0"/>
          <w:caps w:val="0"/>
          <w:color w:val="auto"/>
          <w:spacing w:val="30"/>
          <w:sz w:val="28"/>
          <w:szCs w:val="28"/>
          <w:shd w:val="clear" w:color="auto" w:fill="auto"/>
        </w:rPr>
        <w:t>会。</w:t>
      </w:r>
    </w:p>
    <w:p w14:paraId="79C1D54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eastAsia" w:ascii="方正仿宋_GBK" w:hAnsi="方正仿宋_GBK" w:eastAsia="方正仿宋_GBK" w:cs="方正仿宋_GBK"/>
          <w:i w:val="0"/>
          <w:iCs w:val="0"/>
          <w:caps w:val="0"/>
          <w:color w:val="auto"/>
          <w:spacing w:val="30"/>
          <w:sz w:val="28"/>
          <w:szCs w:val="28"/>
          <w:highlight w:val="green"/>
          <w:shd w:val="clear" w:color="auto" w:fill="auto"/>
          <w:lang w:eastAsia="zh-CN"/>
        </w:rPr>
      </w:pP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2.</w:t>
      </w:r>
      <w:r>
        <w:rPr>
          <w:rFonts w:hint="eastAsia" w:ascii="方正仿宋_GBK" w:hAnsi="方正仿宋_GBK" w:eastAsia="方正仿宋_GBK" w:cs="方正仿宋_GBK"/>
          <w:i w:val="0"/>
          <w:iCs w:val="0"/>
          <w:caps w:val="0"/>
          <w:color w:val="auto"/>
          <w:spacing w:val="30"/>
          <w:sz w:val="28"/>
          <w:szCs w:val="28"/>
          <w:shd w:val="clear" w:color="auto" w:fill="auto"/>
        </w:rPr>
        <w:t>推介方式：各报名</w:t>
      </w:r>
      <w:r>
        <w:rPr>
          <w:rFonts w:hint="eastAsia" w:ascii="方正仿宋_GBK" w:hAnsi="方正仿宋_GBK" w:eastAsia="方正仿宋_GBK" w:cs="方正仿宋_GBK"/>
          <w:i w:val="0"/>
          <w:iCs w:val="0"/>
          <w:caps w:val="0"/>
          <w:color w:val="auto"/>
          <w:spacing w:val="30"/>
          <w:sz w:val="28"/>
          <w:szCs w:val="28"/>
          <w:shd w:val="clear" w:color="auto" w:fill="auto"/>
          <w:lang w:eastAsia="zh-CN"/>
        </w:rPr>
        <w:t>的</w:t>
      </w:r>
      <w:r>
        <w:rPr>
          <w:rFonts w:hint="eastAsia" w:ascii="方正仿宋_GBK" w:hAnsi="方正仿宋_GBK" w:eastAsia="方正仿宋_GBK" w:cs="方正仿宋_GBK"/>
          <w:i w:val="0"/>
          <w:iCs w:val="0"/>
          <w:caps w:val="0"/>
          <w:color w:val="auto"/>
          <w:spacing w:val="30"/>
          <w:sz w:val="28"/>
          <w:szCs w:val="28"/>
          <w:shd w:val="clear" w:color="auto" w:fill="auto"/>
        </w:rPr>
        <w:t>推介</w:t>
      </w:r>
      <w:r>
        <w:rPr>
          <w:rFonts w:hint="eastAsia" w:ascii="方正仿宋_GBK" w:hAnsi="方正仿宋_GBK" w:eastAsia="方正仿宋_GBK" w:cs="方正仿宋_GBK"/>
          <w:i w:val="0"/>
          <w:iCs w:val="0"/>
          <w:caps w:val="0"/>
          <w:color w:val="auto"/>
          <w:spacing w:val="30"/>
          <w:sz w:val="28"/>
          <w:szCs w:val="28"/>
          <w:shd w:val="clear" w:color="auto" w:fill="auto"/>
          <w:lang w:eastAsia="zh-CN"/>
        </w:rPr>
        <w:t>服务商</w:t>
      </w:r>
      <w:r>
        <w:rPr>
          <w:rFonts w:hint="eastAsia" w:ascii="方正仿宋_GBK" w:hAnsi="方正仿宋_GBK" w:eastAsia="方正仿宋_GBK" w:cs="方正仿宋_GBK"/>
          <w:i w:val="0"/>
          <w:iCs w:val="0"/>
          <w:caps w:val="0"/>
          <w:color w:val="auto"/>
          <w:spacing w:val="30"/>
          <w:sz w:val="28"/>
          <w:szCs w:val="28"/>
          <w:shd w:val="clear" w:color="auto" w:fill="auto"/>
        </w:rPr>
        <w:t>需</w:t>
      </w:r>
      <w:r>
        <w:rPr>
          <w:rFonts w:hint="eastAsia" w:ascii="方正仿宋_GBK" w:hAnsi="方正仿宋_GBK" w:eastAsia="方正仿宋_GBK" w:cs="方正仿宋_GBK"/>
          <w:i w:val="0"/>
          <w:iCs w:val="0"/>
          <w:caps w:val="0"/>
          <w:color w:val="auto"/>
          <w:spacing w:val="30"/>
          <w:sz w:val="28"/>
          <w:szCs w:val="28"/>
          <w:shd w:val="clear" w:color="auto" w:fill="auto"/>
          <w:lang w:eastAsia="zh-CN"/>
        </w:rPr>
        <w:t>制作</w:t>
      </w:r>
      <w:r>
        <w:rPr>
          <w:rFonts w:hint="eastAsia" w:ascii="方正仿宋_GBK" w:hAnsi="方正仿宋_GBK" w:eastAsia="方正仿宋_GBK" w:cs="方正仿宋_GBK"/>
          <w:i w:val="0"/>
          <w:iCs w:val="0"/>
          <w:caps w:val="0"/>
          <w:color w:val="auto"/>
          <w:spacing w:val="30"/>
          <w:sz w:val="28"/>
          <w:szCs w:val="28"/>
          <w:shd w:val="clear" w:color="auto" w:fill="auto"/>
        </w:rPr>
        <w:t>“推介文件和推介PPT”</w:t>
      </w:r>
      <w:r>
        <w:rPr>
          <w:rFonts w:hint="eastAsia" w:ascii="方正仿宋_GBK" w:hAnsi="方正仿宋_GBK" w:eastAsia="方正仿宋_GBK" w:cs="方正仿宋_GBK"/>
          <w:i w:val="0"/>
          <w:iCs w:val="0"/>
          <w:caps w:val="0"/>
          <w:color w:val="auto"/>
          <w:spacing w:val="30"/>
          <w:sz w:val="28"/>
          <w:szCs w:val="28"/>
          <w:shd w:val="clear" w:color="auto" w:fill="auto"/>
          <w:lang w:eastAsia="zh-CN"/>
        </w:rPr>
        <w:t>，</w:t>
      </w:r>
      <w:r>
        <w:rPr>
          <w:rFonts w:hint="eastAsia" w:ascii="方正仿宋_GBK" w:hAnsi="方正仿宋_GBK" w:eastAsia="方正仿宋_GBK" w:cs="方正仿宋_GBK"/>
          <w:i w:val="0"/>
          <w:iCs w:val="0"/>
          <w:caps w:val="0"/>
          <w:color w:val="auto"/>
          <w:spacing w:val="30"/>
          <w:sz w:val="28"/>
          <w:szCs w:val="28"/>
          <w:shd w:val="clear" w:color="auto" w:fill="auto"/>
        </w:rPr>
        <w:t>推介文件（</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6</w:t>
      </w:r>
      <w:r>
        <w:rPr>
          <w:rFonts w:hint="eastAsia" w:ascii="方正仿宋_GBK" w:hAnsi="方正仿宋_GBK" w:eastAsia="方正仿宋_GBK" w:cs="方正仿宋_GBK"/>
          <w:i w:val="0"/>
          <w:iCs w:val="0"/>
          <w:caps w:val="0"/>
          <w:color w:val="auto"/>
          <w:spacing w:val="30"/>
          <w:sz w:val="28"/>
          <w:szCs w:val="28"/>
          <w:shd w:val="clear" w:color="auto" w:fill="auto"/>
        </w:rPr>
        <w:t>份，召开</w:t>
      </w:r>
      <w:r>
        <w:rPr>
          <w:rFonts w:hint="eastAsia" w:ascii="方正仿宋_GBK" w:hAnsi="方正仿宋_GBK" w:eastAsia="方正仿宋_GBK" w:cs="方正仿宋_GBK"/>
          <w:i w:val="0"/>
          <w:iCs w:val="0"/>
          <w:caps w:val="0"/>
          <w:color w:val="auto"/>
          <w:spacing w:val="30"/>
          <w:sz w:val="28"/>
          <w:szCs w:val="28"/>
          <w:shd w:val="clear" w:color="auto" w:fill="auto"/>
          <w:lang w:eastAsia="zh-CN"/>
        </w:rPr>
        <w:t>阳光</w:t>
      </w:r>
      <w:r>
        <w:rPr>
          <w:rFonts w:hint="eastAsia" w:ascii="方正仿宋_GBK" w:hAnsi="方正仿宋_GBK" w:eastAsia="方正仿宋_GBK" w:cs="方正仿宋_GBK"/>
          <w:i w:val="0"/>
          <w:iCs w:val="0"/>
          <w:caps w:val="0"/>
          <w:color w:val="auto"/>
          <w:spacing w:val="30"/>
          <w:sz w:val="28"/>
          <w:szCs w:val="28"/>
          <w:shd w:val="clear" w:color="auto" w:fill="auto"/>
        </w:rPr>
        <w:t>推荐会时提供），推介文件</w:t>
      </w:r>
      <w:r>
        <w:rPr>
          <w:rFonts w:hint="eastAsia" w:ascii="方正仿宋_GBK" w:hAnsi="方正仿宋_GBK" w:eastAsia="方正仿宋_GBK" w:cs="方正仿宋_GBK"/>
          <w:i w:val="0"/>
          <w:iCs w:val="0"/>
          <w:caps w:val="0"/>
          <w:color w:val="auto"/>
          <w:spacing w:val="30"/>
          <w:sz w:val="28"/>
          <w:szCs w:val="28"/>
          <w:shd w:val="clear" w:color="auto" w:fill="auto"/>
          <w:lang w:eastAsia="zh-CN"/>
        </w:rPr>
        <w:t>重点体现经营业态及经营方案、运营管理、服务项目内容、提供服务的行业规范、服务承诺、安全保障</w:t>
      </w:r>
      <w:r>
        <w:rPr>
          <w:rFonts w:hint="eastAsia" w:ascii="方正仿宋_GBK" w:hAnsi="方正仿宋_GBK" w:eastAsia="方正仿宋_GBK" w:cs="方正仿宋_GBK"/>
          <w:i w:val="0"/>
          <w:iCs w:val="0"/>
          <w:caps w:val="0"/>
          <w:color w:val="auto"/>
          <w:spacing w:val="30"/>
          <w:sz w:val="28"/>
          <w:szCs w:val="28"/>
          <w:shd w:val="clear" w:color="auto" w:fill="auto"/>
        </w:rPr>
        <w:t>等</w:t>
      </w:r>
      <w:r>
        <w:rPr>
          <w:rFonts w:hint="eastAsia" w:ascii="方正仿宋_GBK" w:hAnsi="方正仿宋_GBK" w:eastAsia="方正仿宋_GBK" w:cs="方正仿宋_GBK"/>
          <w:i w:val="0"/>
          <w:iCs w:val="0"/>
          <w:caps w:val="0"/>
          <w:color w:val="auto"/>
          <w:spacing w:val="30"/>
          <w:sz w:val="28"/>
          <w:szCs w:val="28"/>
          <w:shd w:val="clear" w:color="auto" w:fill="auto"/>
          <w:lang w:eastAsia="zh-CN"/>
        </w:rPr>
        <w:t>情况。（推介文件内容及格式自拟</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w:t>
      </w:r>
      <w:r>
        <w:rPr>
          <w:rFonts w:hint="eastAsia" w:ascii="方正仿宋_GBK" w:hAnsi="方正仿宋_GBK" w:eastAsia="方正仿宋_GBK" w:cs="方正仿宋_GBK"/>
          <w:b/>
          <w:bCs/>
          <w:i w:val="0"/>
          <w:iCs w:val="0"/>
          <w:caps w:val="0"/>
          <w:color w:val="auto"/>
          <w:spacing w:val="30"/>
          <w:sz w:val="28"/>
          <w:szCs w:val="28"/>
          <w:shd w:val="clear" w:color="auto" w:fill="auto"/>
          <w:lang w:eastAsia="zh-CN"/>
        </w:rPr>
        <w:t>加盖单位鲜章</w:t>
      </w:r>
      <w:r>
        <w:rPr>
          <w:rFonts w:hint="eastAsia" w:ascii="方正仿宋_GBK" w:hAnsi="方正仿宋_GBK" w:eastAsia="方正仿宋_GBK" w:cs="方正仿宋_GBK"/>
          <w:i w:val="0"/>
          <w:iCs w:val="0"/>
          <w:caps w:val="0"/>
          <w:color w:val="auto"/>
          <w:spacing w:val="30"/>
          <w:sz w:val="28"/>
          <w:szCs w:val="28"/>
          <w:shd w:val="clear" w:color="auto" w:fill="auto"/>
          <w:lang w:eastAsia="zh-CN"/>
        </w:rPr>
        <w:t>）</w:t>
      </w:r>
    </w:p>
    <w:p w14:paraId="2F41BAC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eastAsia" w:ascii="方正仿宋_GBK" w:hAnsi="方正仿宋_GBK" w:eastAsia="方正仿宋_GBK" w:cs="方正仿宋_GBK"/>
          <w:i w:val="0"/>
          <w:iCs w:val="0"/>
          <w:caps w:val="0"/>
          <w:color w:val="auto"/>
          <w:spacing w:val="30"/>
          <w:sz w:val="28"/>
          <w:szCs w:val="28"/>
          <w:shd w:val="clear" w:color="auto" w:fill="auto"/>
          <w:lang w:eastAsia="zh-CN"/>
        </w:rPr>
      </w:pP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3.</w:t>
      </w:r>
      <w:r>
        <w:rPr>
          <w:rFonts w:hint="eastAsia" w:ascii="方正仿宋_GBK" w:hAnsi="方正仿宋_GBK" w:eastAsia="方正仿宋_GBK" w:cs="方正仿宋_GBK"/>
          <w:i w:val="0"/>
          <w:iCs w:val="0"/>
          <w:caps w:val="0"/>
          <w:color w:val="auto"/>
          <w:spacing w:val="30"/>
          <w:sz w:val="28"/>
          <w:szCs w:val="28"/>
          <w:shd w:val="clear" w:color="auto" w:fill="auto"/>
        </w:rPr>
        <w:t>推介人员：须为专职</w:t>
      </w:r>
      <w:r>
        <w:rPr>
          <w:rFonts w:hint="eastAsia" w:ascii="方正仿宋_GBK" w:hAnsi="方正仿宋_GBK" w:eastAsia="方正仿宋_GBK" w:cs="方正仿宋_GBK"/>
          <w:i w:val="0"/>
          <w:iCs w:val="0"/>
          <w:caps w:val="0"/>
          <w:color w:val="auto"/>
          <w:spacing w:val="30"/>
          <w:sz w:val="28"/>
          <w:szCs w:val="28"/>
          <w:shd w:val="clear" w:color="auto" w:fill="auto"/>
          <w:lang w:eastAsia="zh-CN"/>
        </w:rPr>
        <w:t>人员</w:t>
      </w:r>
      <w:r>
        <w:rPr>
          <w:rFonts w:hint="eastAsia" w:ascii="方正仿宋_GBK" w:hAnsi="方正仿宋_GBK" w:eastAsia="方正仿宋_GBK" w:cs="方正仿宋_GBK"/>
          <w:i w:val="0"/>
          <w:iCs w:val="0"/>
          <w:caps w:val="0"/>
          <w:color w:val="auto"/>
          <w:spacing w:val="30"/>
          <w:sz w:val="28"/>
          <w:szCs w:val="28"/>
          <w:shd w:val="clear" w:color="auto" w:fill="auto"/>
        </w:rPr>
        <w:t>讲解</w:t>
      </w:r>
      <w:r>
        <w:rPr>
          <w:rFonts w:hint="eastAsia" w:ascii="方正仿宋_GBK" w:hAnsi="方正仿宋_GBK" w:eastAsia="方正仿宋_GBK" w:cs="方正仿宋_GBK"/>
          <w:i w:val="0"/>
          <w:iCs w:val="0"/>
          <w:caps w:val="0"/>
          <w:color w:val="auto"/>
          <w:spacing w:val="30"/>
          <w:sz w:val="28"/>
          <w:szCs w:val="28"/>
          <w:shd w:val="clear" w:color="auto" w:fill="auto"/>
          <w:lang w:eastAsia="zh-CN"/>
        </w:rPr>
        <w:t>。</w:t>
      </w:r>
    </w:p>
    <w:p w14:paraId="490EBAB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eastAsia" w:ascii="方正仿宋_GBK" w:hAnsi="方正仿宋_GBK" w:eastAsia="方正仿宋_GBK" w:cs="方正仿宋_GBK"/>
          <w:i w:val="0"/>
          <w:iCs w:val="0"/>
          <w:caps w:val="0"/>
          <w:color w:val="auto"/>
          <w:spacing w:val="30"/>
          <w:sz w:val="28"/>
          <w:szCs w:val="28"/>
          <w:shd w:val="clear" w:color="auto" w:fill="auto"/>
        </w:rPr>
      </w:pP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4.</w:t>
      </w:r>
      <w:r>
        <w:rPr>
          <w:rFonts w:hint="eastAsia" w:ascii="方正仿宋_GBK" w:hAnsi="方正仿宋_GBK" w:eastAsia="方正仿宋_GBK" w:cs="方正仿宋_GBK"/>
          <w:i w:val="0"/>
          <w:iCs w:val="0"/>
          <w:caps w:val="0"/>
          <w:color w:val="auto"/>
          <w:spacing w:val="30"/>
          <w:sz w:val="28"/>
          <w:szCs w:val="28"/>
          <w:shd w:val="clear" w:color="auto" w:fill="auto"/>
          <w:lang w:eastAsia="zh-CN"/>
        </w:rPr>
        <w:t>推</w:t>
      </w:r>
      <w:r>
        <w:rPr>
          <w:rFonts w:hint="eastAsia" w:ascii="方正仿宋_GBK" w:hAnsi="方正仿宋_GBK" w:eastAsia="方正仿宋_GBK" w:cs="方正仿宋_GBK"/>
          <w:i w:val="0"/>
          <w:iCs w:val="0"/>
          <w:caps w:val="0"/>
          <w:color w:val="auto"/>
          <w:spacing w:val="30"/>
          <w:sz w:val="28"/>
          <w:szCs w:val="28"/>
          <w:shd w:val="clear" w:color="auto" w:fill="auto"/>
        </w:rPr>
        <w:t>介时间、地点：待定，由院方另行通知。</w:t>
      </w:r>
    </w:p>
    <w:p w14:paraId="5317984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default" w:ascii="方正仿宋_GBK" w:hAnsi="方正仿宋_GBK" w:eastAsia="方正仿宋_GBK" w:cs="方正仿宋_GBK"/>
          <w:i w:val="0"/>
          <w:iCs w:val="0"/>
          <w:caps w:val="0"/>
          <w:color w:val="auto"/>
          <w:spacing w:val="30"/>
          <w:sz w:val="28"/>
          <w:szCs w:val="28"/>
          <w:shd w:val="clear" w:color="auto" w:fill="auto"/>
        </w:rPr>
      </w:pP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5.</w:t>
      </w:r>
      <w:r>
        <w:rPr>
          <w:rFonts w:hint="eastAsia" w:ascii="方正仿宋_GBK" w:hAnsi="方正仿宋_GBK" w:eastAsia="方正仿宋_GBK" w:cs="方正仿宋_GBK"/>
          <w:i w:val="0"/>
          <w:iCs w:val="0"/>
          <w:caps w:val="0"/>
          <w:color w:val="auto"/>
          <w:spacing w:val="30"/>
          <w:sz w:val="28"/>
          <w:szCs w:val="28"/>
          <w:shd w:val="clear" w:color="auto" w:fill="auto"/>
        </w:rPr>
        <w:t>推介顺序：</w:t>
      </w:r>
      <w:r>
        <w:rPr>
          <w:rFonts w:hint="eastAsia" w:ascii="方正仿宋_GBK" w:hAnsi="方正仿宋_GBK" w:eastAsia="方正仿宋_GBK" w:cs="方正仿宋_GBK"/>
          <w:i w:val="0"/>
          <w:iCs w:val="0"/>
          <w:caps w:val="0"/>
          <w:color w:val="auto"/>
          <w:spacing w:val="30"/>
          <w:sz w:val="28"/>
          <w:szCs w:val="28"/>
          <w:shd w:val="clear" w:color="auto" w:fill="auto"/>
          <w:lang w:eastAsia="zh-CN"/>
        </w:rPr>
        <w:t>按照</w:t>
      </w:r>
      <w:r>
        <w:rPr>
          <w:rFonts w:hint="eastAsia" w:ascii="方正仿宋_GBK" w:hAnsi="方正仿宋_GBK" w:eastAsia="方正仿宋_GBK" w:cs="方正仿宋_GBK"/>
          <w:i w:val="0"/>
          <w:iCs w:val="0"/>
          <w:caps w:val="0"/>
          <w:color w:val="auto"/>
          <w:spacing w:val="30"/>
          <w:sz w:val="28"/>
          <w:szCs w:val="28"/>
          <w:shd w:val="clear" w:color="auto" w:fill="auto"/>
        </w:rPr>
        <w:t>报名</w:t>
      </w:r>
      <w:r>
        <w:rPr>
          <w:rFonts w:hint="eastAsia" w:ascii="方正仿宋_GBK" w:hAnsi="方正仿宋_GBK" w:eastAsia="方正仿宋_GBK" w:cs="方正仿宋_GBK"/>
          <w:i w:val="0"/>
          <w:iCs w:val="0"/>
          <w:caps w:val="0"/>
          <w:color w:val="auto"/>
          <w:spacing w:val="30"/>
          <w:sz w:val="28"/>
          <w:szCs w:val="28"/>
          <w:shd w:val="clear" w:color="auto" w:fill="auto"/>
          <w:lang w:eastAsia="zh-CN"/>
        </w:rPr>
        <w:t>推介服务</w:t>
      </w:r>
      <w:r>
        <w:rPr>
          <w:rFonts w:hint="eastAsia" w:ascii="方正仿宋_GBK" w:hAnsi="方正仿宋_GBK" w:eastAsia="方正仿宋_GBK" w:cs="方正仿宋_GBK"/>
          <w:i w:val="0"/>
          <w:iCs w:val="0"/>
          <w:caps w:val="0"/>
          <w:color w:val="auto"/>
          <w:spacing w:val="30"/>
          <w:sz w:val="28"/>
          <w:szCs w:val="28"/>
          <w:shd w:val="clear" w:color="auto" w:fill="auto"/>
        </w:rPr>
        <w:t>商</w:t>
      </w:r>
      <w:r>
        <w:rPr>
          <w:rFonts w:hint="eastAsia" w:ascii="方正仿宋_GBK" w:hAnsi="方正仿宋_GBK" w:eastAsia="方正仿宋_GBK" w:cs="方正仿宋_GBK"/>
          <w:i w:val="0"/>
          <w:iCs w:val="0"/>
          <w:caps w:val="0"/>
          <w:color w:val="auto"/>
          <w:spacing w:val="30"/>
          <w:sz w:val="28"/>
          <w:szCs w:val="28"/>
          <w:shd w:val="clear" w:color="auto" w:fill="auto"/>
          <w:lang w:eastAsia="zh-CN"/>
        </w:rPr>
        <w:t>签到的先后顺序进行</w:t>
      </w:r>
      <w:r>
        <w:rPr>
          <w:rFonts w:hint="eastAsia" w:ascii="方正仿宋_GBK" w:hAnsi="方正仿宋_GBK" w:eastAsia="方正仿宋_GBK" w:cs="方正仿宋_GBK"/>
          <w:i w:val="0"/>
          <w:iCs w:val="0"/>
          <w:caps w:val="0"/>
          <w:color w:val="auto"/>
          <w:spacing w:val="30"/>
          <w:sz w:val="28"/>
          <w:szCs w:val="28"/>
          <w:shd w:val="clear" w:color="auto" w:fill="auto"/>
        </w:rPr>
        <w:t>推介</w:t>
      </w:r>
      <w:r>
        <w:rPr>
          <w:rFonts w:hint="eastAsia" w:ascii="方正仿宋_GBK" w:hAnsi="方正仿宋_GBK" w:eastAsia="方正仿宋_GBK" w:cs="方正仿宋_GBK"/>
          <w:i w:val="0"/>
          <w:iCs w:val="0"/>
          <w:caps w:val="0"/>
          <w:color w:val="auto"/>
          <w:spacing w:val="30"/>
          <w:sz w:val="28"/>
          <w:szCs w:val="28"/>
          <w:shd w:val="clear" w:color="auto" w:fill="auto"/>
          <w:lang w:eastAsia="zh-CN"/>
        </w:rPr>
        <w:t>。</w:t>
      </w:r>
    </w:p>
    <w:p w14:paraId="0266CE7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560" w:firstLineChars="200"/>
        <w:jc w:val="left"/>
        <w:textAlignment w:val="auto"/>
        <w:rPr>
          <w:rFonts w:hint="default"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八</w:t>
      </w:r>
      <w:r>
        <w:rPr>
          <w:rFonts w:hint="default" w:ascii="方正楷体_GBK" w:hAnsi="方正楷体_GBK" w:eastAsia="方正楷体_GBK" w:cs="方正楷体_GBK"/>
          <w:kern w:val="2"/>
          <w:sz w:val="28"/>
          <w:szCs w:val="28"/>
          <w:lang w:val="en-US" w:eastAsia="zh-CN" w:bidi="ar-SA"/>
        </w:rPr>
        <w:t>、其他有关事项</w:t>
      </w:r>
    </w:p>
    <w:p w14:paraId="7C705AD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eastAsia" w:ascii="方正仿宋_GBK" w:hAnsi="方正仿宋_GBK" w:eastAsia="方正仿宋_GBK" w:cs="方正仿宋_GBK"/>
          <w:i w:val="0"/>
          <w:iCs w:val="0"/>
          <w:caps w:val="0"/>
          <w:color w:val="auto"/>
          <w:spacing w:val="30"/>
          <w:sz w:val="28"/>
          <w:szCs w:val="28"/>
          <w:shd w:val="clear" w:color="auto" w:fill="auto"/>
          <w:lang w:val="en-US" w:eastAsia="zh-CN"/>
        </w:rPr>
      </w:pP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1.报名服务商遵循诚实、严谨、审慎原则，认真准备相关资料，涉及有关费用均自行承担。提交的方案和建议不得侵犯任何第三方的知识产权。不得泄露调研中获取的医院非公开信息。在院区涉及装修、装饰、广告宣传、张贴宣传广告等，需经医院审核同意。</w:t>
      </w:r>
    </w:p>
    <w:p w14:paraId="0B9DDD8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default" w:ascii="方正仿宋_GBK" w:hAnsi="方正仿宋_GBK" w:eastAsia="方正仿宋_GBK" w:cs="方正仿宋_GBK"/>
          <w:i w:val="0"/>
          <w:iCs w:val="0"/>
          <w:caps w:val="0"/>
          <w:color w:val="auto"/>
          <w:spacing w:val="30"/>
          <w:sz w:val="28"/>
          <w:szCs w:val="28"/>
          <w:shd w:val="clear" w:color="auto" w:fill="auto"/>
        </w:rPr>
      </w:pP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2.</w:t>
      </w:r>
      <w:r>
        <w:rPr>
          <w:rFonts w:hint="default" w:ascii="方正仿宋_GBK" w:hAnsi="方正仿宋_GBK" w:eastAsia="方正仿宋_GBK" w:cs="方正仿宋_GBK"/>
          <w:i w:val="0"/>
          <w:iCs w:val="0"/>
          <w:caps w:val="0"/>
          <w:color w:val="auto"/>
          <w:spacing w:val="30"/>
          <w:sz w:val="28"/>
          <w:szCs w:val="28"/>
          <w:shd w:val="clear" w:color="auto" w:fill="auto"/>
        </w:rPr>
        <w:t>医院收到报名材料后会对报名单位的资格和相关资料进行论证，欢迎符合资格条件的厂商电话或现场咨询。</w:t>
      </w:r>
    </w:p>
    <w:p w14:paraId="5237743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default" w:ascii="方正仿宋_GBK" w:hAnsi="方正仿宋_GBK" w:eastAsia="方正仿宋_GBK" w:cs="方正仿宋_GBK"/>
          <w:i w:val="0"/>
          <w:iCs w:val="0"/>
          <w:caps w:val="0"/>
          <w:color w:val="auto"/>
          <w:spacing w:val="30"/>
          <w:sz w:val="28"/>
          <w:szCs w:val="28"/>
          <w:shd w:val="clear" w:color="auto" w:fill="auto"/>
        </w:rPr>
      </w:pP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3.</w:t>
      </w:r>
      <w:r>
        <w:rPr>
          <w:rFonts w:hint="default" w:ascii="方正仿宋_GBK" w:hAnsi="方正仿宋_GBK" w:eastAsia="方正仿宋_GBK" w:cs="方正仿宋_GBK"/>
          <w:i w:val="0"/>
          <w:iCs w:val="0"/>
          <w:caps w:val="0"/>
          <w:color w:val="auto"/>
          <w:spacing w:val="30"/>
          <w:sz w:val="28"/>
          <w:szCs w:val="28"/>
          <w:shd w:val="clear" w:color="auto" w:fill="auto"/>
        </w:rPr>
        <w:t>郑重提示：该需求调研并非采购</w:t>
      </w:r>
      <w:r>
        <w:rPr>
          <w:rFonts w:hint="eastAsia" w:ascii="方正仿宋_GBK" w:hAnsi="方正仿宋_GBK" w:eastAsia="方正仿宋_GBK" w:cs="方正仿宋_GBK"/>
          <w:i w:val="0"/>
          <w:iCs w:val="0"/>
          <w:caps w:val="0"/>
          <w:color w:val="auto"/>
          <w:spacing w:val="30"/>
          <w:sz w:val="28"/>
          <w:szCs w:val="28"/>
          <w:shd w:val="clear" w:color="auto" w:fill="auto"/>
          <w:lang w:eastAsia="zh-CN"/>
        </w:rPr>
        <w:t>及招租</w:t>
      </w:r>
      <w:r>
        <w:rPr>
          <w:rFonts w:hint="default" w:ascii="方正仿宋_GBK" w:hAnsi="方正仿宋_GBK" w:eastAsia="方正仿宋_GBK" w:cs="方正仿宋_GBK"/>
          <w:i w:val="0"/>
          <w:iCs w:val="0"/>
          <w:caps w:val="0"/>
          <w:color w:val="auto"/>
          <w:spacing w:val="30"/>
          <w:sz w:val="28"/>
          <w:szCs w:val="28"/>
          <w:shd w:val="clear" w:color="auto" w:fill="auto"/>
        </w:rPr>
        <w:t>行为，各单位提供的相关产品</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/服务</w:t>
      </w:r>
      <w:r>
        <w:rPr>
          <w:rFonts w:hint="default" w:ascii="方正仿宋_GBK" w:hAnsi="方正仿宋_GBK" w:eastAsia="方正仿宋_GBK" w:cs="方正仿宋_GBK"/>
          <w:i w:val="0"/>
          <w:iCs w:val="0"/>
          <w:caps w:val="0"/>
          <w:color w:val="auto"/>
          <w:spacing w:val="30"/>
          <w:sz w:val="28"/>
          <w:szCs w:val="28"/>
          <w:shd w:val="clear" w:color="auto" w:fill="auto"/>
        </w:rPr>
        <w:t>信息仅有助于提高本单位对该产品</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/服务</w:t>
      </w:r>
      <w:r>
        <w:rPr>
          <w:rFonts w:hint="default" w:ascii="方正仿宋_GBK" w:hAnsi="方正仿宋_GBK" w:eastAsia="方正仿宋_GBK" w:cs="方正仿宋_GBK"/>
          <w:i w:val="0"/>
          <w:iCs w:val="0"/>
          <w:caps w:val="0"/>
          <w:color w:val="auto"/>
          <w:spacing w:val="30"/>
          <w:sz w:val="28"/>
          <w:szCs w:val="28"/>
          <w:shd w:val="clear" w:color="auto" w:fill="auto"/>
        </w:rPr>
        <w:t>的认知，不作为本单位采购行为的任何承诺。</w:t>
      </w:r>
    </w:p>
    <w:p w14:paraId="5267C7D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default" w:ascii="方正仿宋_GBK" w:hAnsi="方正仿宋_GBK" w:eastAsia="方正仿宋_GBK" w:cs="方正仿宋_GBK"/>
          <w:i w:val="0"/>
          <w:iCs w:val="0"/>
          <w:caps w:val="0"/>
          <w:color w:val="auto"/>
          <w:spacing w:val="30"/>
          <w:sz w:val="28"/>
          <w:szCs w:val="28"/>
          <w:shd w:val="clear" w:color="auto" w:fill="auto"/>
        </w:rPr>
      </w:pP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4.</w:t>
      </w:r>
      <w:r>
        <w:rPr>
          <w:rFonts w:hint="default" w:ascii="方正仿宋_GBK" w:hAnsi="方正仿宋_GBK" w:eastAsia="方正仿宋_GBK" w:cs="方正仿宋_GBK"/>
          <w:i w:val="0"/>
          <w:iCs w:val="0"/>
          <w:caps w:val="0"/>
          <w:color w:val="auto"/>
          <w:spacing w:val="30"/>
          <w:sz w:val="28"/>
          <w:szCs w:val="28"/>
          <w:shd w:val="clear" w:color="auto" w:fill="auto"/>
        </w:rPr>
        <w:t>各单位应严格遵守诚信、廉洁纪律，否则取消资格并列入我院供应商黑名单，有违法行为的将移交司法机关处理。</w:t>
      </w:r>
    </w:p>
    <w:p w14:paraId="7AC90A2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left="0" w:leftChars="0" w:right="0" w:firstLine="680" w:firstLineChars="200"/>
        <w:jc w:val="left"/>
        <w:textAlignment w:val="auto"/>
        <w:rPr>
          <w:rFonts w:hint="eastAsia" w:ascii="方正仿宋_GBK" w:hAnsi="方正仿宋_GBK" w:eastAsia="方正仿宋_GBK" w:cs="方正仿宋_GBK"/>
          <w:i w:val="0"/>
          <w:iCs w:val="0"/>
          <w:caps w:val="0"/>
          <w:color w:val="auto"/>
          <w:spacing w:val="30"/>
          <w:sz w:val="28"/>
          <w:szCs w:val="28"/>
          <w:shd w:val="clear" w:color="auto" w:fill="auto"/>
        </w:rPr>
      </w:pPr>
    </w:p>
    <w:p w14:paraId="3E0C3E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20" w:lineRule="exact"/>
        <w:ind w:left="0" w:leftChars="0" w:right="0" w:firstLine="4760" w:firstLineChars="1400"/>
        <w:jc w:val="both"/>
        <w:textAlignment w:val="auto"/>
        <w:rPr>
          <w:rFonts w:hint="eastAsia" w:ascii="方正仿宋_GBK" w:hAnsi="方正仿宋_GBK" w:eastAsia="方正仿宋_GBK" w:cs="方正仿宋_GBK"/>
          <w:i w:val="0"/>
          <w:iCs w:val="0"/>
          <w:caps w:val="0"/>
          <w:color w:val="auto"/>
          <w:spacing w:val="30"/>
          <w:sz w:val="28"/>
          <w:szCs w:val="28"/>
          <w:shd w:val="clear" w:color="auto" w:fill="auto"/>
        </w:rPr>
      </w:pPr>
      <w:r>
        <w:rPr>
          <w:rFonts w:hint="eastAsia" w:ascii="方正仿宋_GBK" w:hAnsi="方正仿宋_GBK" w:eastAsia="方正仿宋_GBK" w:cs="方正仿宋_GBK"/>
          <w:i w:val="0"/>
          <w:iCs w:val="0"/>
          <w:caps w:val="0"/>
          <w:color w:val="auto"/>
          <w:spacing w:val="30"/>
          <w:sz w:val="28"/>
          <w:szCs w:val="28"/>
          <w:shd w:val="clear" w:color="auto" w:fill="auto"/>
          <w:lang w:eastAsia="zh-CN"/>
        </w:rPr>
        <w:t>重</w:t>
      </w:r>
      <w:r>
        <w:rPr>
          <w:rFonts w:hint="eastAsia" w:ascii="方正仿宋_GBK" w:hAnsi="方正仿宋_GBK" w:eastAsia="方正仿宋_GBK" w:cs="方正仿宋_GBK"/>
          <w:i w:val="0"/>
          <w:iCs w:val="0"/>
          <w:caps w:val="0"/>
          <w:color w:val="auto"/>
          <w:spacing w:val="30"/>
          <w:sz w:val="28"/>
          <w:szCs w:val="28"/>
          <w:shd w:val="clear" w:color="auto" w:fill="auto"/>
        </w:rPr>
        <w:t>庆市</w:t>
      </w:r>
      <w:r>
        <w:rPr>
          <w:rFonts w:hint="eastAsia" w:ascii="方正仿宋_GBK" w:hAnsi="方正仿宋_GBK" w:eastAsia="方正仿宋_GBK" w:cs="方正仿宋_GBK"/>
          <w:i w:val="0"/>
          <w:iCs w:val="0"/>
          <w:caps w:val="0"/>
          <w:color w:val="auto"/>
          <w:spacing w:val="30"/>
          <w:sz w:val="28"/>
          <w:szCs w:val="28"/>
          <w:shd w:val="clear" w:color="auto" w:fill="auto"/>
          <w:lang w:eastAsia="zh-CN"/>
        </w:rPr>
        <w:t>江津区</w:t>
      </w:r>
      <w:r>
        <w:rPr>
          <w:rFonts w:hint="eastAsia" w:ascii="方正仿宋_GBK" w:hAnsi="方正仿宋_GBK" w:eastAsia="方正仿宋_GBK" w:cs="方正仿宋_GBK"/>
          <w:i w:val="0"/>
          <w:iCs w:val="0"/>
          <w:caps w:val="0"/>
          <w:color w:val="auto"/>
          <w:spacing w:val="30"/>
          <w:sz w:val="28"/>
          <w:szCs w:val="28"/>
          <w:shd w:val="clear" w:color="auto" w:fill="auto"/>
        </w:rPr>
        <w:t>第二人民医院</w:t>
      </w:r>
    </w:p>
    <w:p w14:paraId="0F8C54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20" w:lineRule="exact"/>
        <w:ind w:left="0" w:leftChars="0" w:right="0" w:firstLine="5440" w:firstLineChars="1600"/>
        <w:jc w:val="both"/>
        <w:textAlignment w:val="auto"/>
        <w:rPr>
          <w:rFonts w:hint="eastAsia" w:ascii="方正仿宋_GBK" w:hAnsi="方正仿宋_GBK" w:eastAsia="方正仿宋_GBK" w:cs="方正仿宋_GBK"/>
          <w:i w:val="0"/>
          <w:iCs w:val="0"/>
          <w:caps w:val="0"/>
          <w:color w:val="auto"/>
          <w:spacing w:val="30"/>
          <w:sz w:val="28"/>
          <w:szCs w:val="28"/>
          <w:shd w:val="clear" w:color="auto" w:fill="auto"/>
        </w:rPr>
      </w:pPr>
      <w:r>
        <w:rPr>
          <w:rFonts w:hint="eastAsia" w:ascii="方正仿宋_GBK" w:hAnsi="方正仿宋_GBK" w:eastAsia="方正仿宋_GBK" w:cs="方正仿宋_GBK"/>
          <w:i w:val="0"/>
          <w:iCs w:val="0"/>
          <w:caps w:val="0"/>
          <w:color w:val="auto"/>
          <w:spacing w:val="30"/>
          <w:sz w:val="28"/>
          <w:szCs w:val="28"/>
          <w:shd w:val="clear" w:color="auto" w:fill="auto"/>
        </w:rPr>
        <w:t>202</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5</w:t>
      </w:r>
      <w:r>
        <w:rPr>
          <w:rFonts w:hint="eastAsia" w:ascii="方正仿宋_GBK" w:hAnsi="方正仿宋_GBK" w:eastAsia="方正仿宋_GBK" w:cs="方正仿宋_GBK"/>
          <w:i w:val="0"/>
          <w:iCs w:val="0"/>
          <w:caps w:val="0"/>
          <w:color w:val="auto"/>
          <w:spacing w:val="30"/>
          <w:sz w:val="28"/>
          <w:szCs w:val="28"/>
          <w:shd w:val="clear" w:color="auto" w:fill="auto"/>
        </w:rPr>
        <w:t>年</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4</w:t>
      </w:r>
      <w:r>
        <w:rPr>
          <w:rFonts w:hint="eastAsia" w:ascii="方正仿宋_GBK" w:hAnsi="方正仿宋_GBK" w:eastAsia="方正仿宋_GBK" w:cs="方正仿宋_GBK"/>
          <w:i w:val="0"/>
          <w:iCs w:val="0"/>
          <w:caps w:val="0"/>
          <w:color w:val="auto"/>
          <w:spacing w:val="30"/>
          <w:sz w:val="28"/>
          <w:szCs w:val="28"/>
          <w:shd w:val="clear" w:color="auto" w:fill="auto"/>
        </w:rPr>
        <w:t>月</w:t>
      </w:r>
      <w:r>
        <w:rPr>
          <w:rFonts w:hint="eastAsia" w:ascii="方正仿宋_GBK" w:hAnsi="方正仿宋_GBK" w:eastAsia="方正仿宋_GBK" w:cs="方正仿宋_GBK"/>
          <w:i w:val="0"/>
          <w:iCs w:val="0"/>
          <w:caps w:val="0"/>
          <w:color w:val="auto"/>
          <w:spacing w:val="30"/>
          <w:sz w:val="28"/>
          <w:szCs w:val="28"/>
          <w:shd w:val="clear" w:color="auto" w:fill="auto"/>
          <w:lang w:val="en-US" w:eastAsia="zh-CN"/>
        </w:rPr>
        <w:t>14</w:t>
      </w:r>
      <w:r>
        <w:rPr>
          <w:rFonts w:hint="eastAsia" w:ascii="方正仿宋_GBK" w:hAnsi="方正仿宋_GBK" w:eastAsia="方正仿宋_GBK" w:cs="方正仿宋_GBK"/>
          <w:i w:val="0"/>
          <w:iCs w:val="0"/>
          <w:caps w:val="0"/>
          <w:color w:val="auto"/>
          <w:spacing w:val="30"/>
          <w:sz w:val="28"/>
          <w:szCs w:val="28"/>
          <w:shd w:val="clear" w:color="auto" w:fill="auto"/>
        </w:rPr>
        <w:t>日</w:t>
      </w:r>
      <w:bookmarkStart w:id="0" w:name="_GoBack"/>
      <w:bookmarkEnd w:id="0"/>
    </w:p>
    <w:p w14:paraId="305789DD">
      <w:pPr>
        <w:keepNext w:val="0"/>
        <w:keepLines w:val="0"/>
        <w:pageBreakBefore w:val="0"/>
        <w:widowControl w:val="0"/>
        <w:shd w:val="clear" w:color="auto" w:fill="auto"/>
        <w:kinsoku/>
        <w:wordWrap/>
        <w:overflowPunct/>
        <w:topLinePunct w:val="0"/>
        <w:autoSpaceDE/>
        <w:autoSpaceDN/>
        <w:bidi w:val="0"/>
        <w:adjustRightInd/>
        <w:snapToGrid/>
        <w:spacing w:line="579" w:lineRule="exact"/>
        <w:jc w:val="left"/>
        <w:textAlignment w:val="auto"/>
        <w:rPr>
          <w:rFonts w:hint="default"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附件1：</w:t>
      </w:r>
    </w:p>
    <w:p w14:paraId="185DF990">
      <w:pPr>
        <w:keepNext w:val="0"/>
        <w:keepLines w:val="0"/>
        <w:pageBreakBefore w:val="0"/>
        <w:widowControl w:val="0"/>
        <w:shd w:val="clear" w:color="auto" w:fill="auto"/>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36"/>
          <w:szCs w:val="36"/>
        </w:rPr>
      </w:pPr>
      <w:r>
        <w:rPr>
          <w:rFonts w:hint="eastAsia" w:ascii="宋体" w:hAnsi="宋体" w:eastAsia="方正小标宋_GBK" w:cs="方正小标宋_GBK"/>
          <w:sz w:val="44"/>
          <w:szCs w:val="44"/>
        </w:rPr>
        <w:t>供应商代表阳光推介预约登记表</w:t>
      </w:r>
    </w:p>
    <w:p w14:paraId="773AFE8F">
      <w:pPr>
        <w:keepNext w:val="0"/>
        <w:keepLines w:val="0"/>
        <w:pageBreakBefore w:val="0"/>
        <w:widowControl w:val="0"/>
        <w:shd w:val="clear" w:color="auto" w:fill="auto"/>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36"/>
          <w:szCs w:val="36"/>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14:paraId="60AE2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130" w:type="dxa"/>
            <w:noWrap w:val="0"/>
            <w:vAlign w:val="center"/>
          </w:tcPr>
          <w:p w14:paraId="2AC2FFF0">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r>
              <w:rPr>
                <w:rFonts w:hint="eastAsia" w:ascii="宋体" w:hAnsi="宋体" w:eastAsia="方正黑体_GBK" w:cs="方正黑体_GBK"/>
                <w:b w:val="0"/>
                <w:bCs w:val="0"/>
                <w:color w:val="auto"/>
                <w:kern w:val="0"/>
                <w:sz w:val="24"/>
                <w:szCs w:val="24"/>
                <w:highlight w:val="none"/>
              </w:rPr>
              <w:t>单位名称</w:t>
            </w:r>
          </w:p>
        </w:tc>
        <w:tc>
          <w:tcPr>
            <w:tcW w:w="6392" w:type="dxa"/>
            <w:gridSpan w:val="3"/>
            <w:noWrap w:val="0"/>
            <w:vAlign w:val="center"/>
          </w:tcPr>
          <w:p w14:paraId="19B193B0">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r>
              <w:rPr>
                <w:rFonts w:hint="eastAsia" w:ascii="宋体" w:hAnsi="宋体" w:eastAsia="方正仿宋_GBK" w:cs="方正仿宋_GBK"/>
                <w:b w:val="0"/>
                <w:bCs w:val="0"/>
                <w:color w:val="auto"/>
                <w:sz w:val="24"/>
                <w:szCs w:val="24"/>
                <w:highlight w:val="none"/>
                <w:shd w:val="clear" w:color="auto" w:fill="FFFFFF"/>
              </w:rPr>
              <w:t>（请备注是厂家还是供应商）</w:t>
            </w:r>
          </w:p>
        </w:tc>
      </w:tr>
      <w:tr w14:paraId="0DB6F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130" w:type="dxa"/>
            <w:noWrap w:val="0"/>
            <w:vAlign w:val="center"/>
          </w:tcPr>
          <w:p w14:paraId="44B43749">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r>
              <w:rPr>
                <w:rFonts w:hint="eastAsia" w:ascii="宋体" w:hAnsi="宋体" w:eastAsia="方正黑体_GBK" w:cs="方正黑体_GBK"/>
                <w:b w:val="0"/>
                <w:bCs w:val="0"/>
                <w:color w:val="auto"/>
                <w:kern w:val="0"/>
                <w:sz w:val="24"/>
                <w:szCs w:val="24"/>
                <w:highlight w:val="none"/>
              </w:rPr>
              <w:t>代表姓名</w:t>
            </w:r>
          </w:p>
        </w:tc>
        <w:tc>
          <w:tcPr>
            <w:tcW w:w="2130" w:type="dxa"/>
            <w:noWrap w:val="0"/>
            <w:vAlign w:val="center"/>
          </w:tcPr>
          <w:p w14:paraId="70750568">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c>
          <w:tcPr>
            <w:tcW w:w="2131" w:type="dxa"/>
            <w:noWrap w:val="0"/>
            <w:vAlign w:val="center"/>
          </w:tcPr>
          <w:p w14:paraId="47F1AE96">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r>
              <w:rPr>
                <w:rFonts w:hint="eastAsia" w:ascii="宋体" w:hAnsi="宋体" w:eastAsia="方正仿宋_GBK" w:cs="方正仿宋_GBK"/>
                <w:b w:val="0"/>
                <w:bCs w:val="0"/>
                <w:color w:val="auto"/>
                <w:kern w:val="0"/>
                <w:sz w:val="24"/>
                <w:szCs w:val="24"/>
                <w:highlight w:val="none"/>
              </w:rPr>
              <w:t>性别</w:t>
            </w:r>
          </w:p>
        </w:tc>
        <w:tc>
          <w:tcPr>
            <w:tcW w:w="2131" w:type="dxa"/>
            <w:noWrap w:val="0"/>
            <w:vAlign w:val="center"/>
          </w:tcPr>
          <w:p w14:paraId="0649C9CA">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r>
      <w:tr w14:paraId="4EA51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130" w:type="dxa"/>
            <w:noWrap w:val="0"/>
            <w:vAlign w:val="center"/>
          </w:tcPr>
          <w:p w14:paraId="6871158F">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r>
              <w:rPr>
                <w:rFonts w:hint="eastAsia" w:ascii="宋体" w:hAnsi="宋体" w:eastAsia="方正黑体_GBK" w:cs="方正黑体_GBK"/>
                <w:b w:val="0"/>
                <w:bCs w:val="0"/>
                <w:color w:val="auto"/>
                <w:kern w:val="0"/>
                <w:sz w:val="24"/>
                <w:szCs w:val="24"/>
                <w:highlight w:val="none"/>
              </w:rPr>
              <w:t>身份证号</w:t>
            </w:r>
          </w:p>
        </w:tc>
        <w:tc>
          <w:tcPr>
            <w:tcW w:w="2130" w:type="dxa"/>
            <w:noWrap w:val="0"/>
            <w:vAlign w:val="center"/>
          </w:tcPr>
          <w:p w14:paraId="1AC3E034">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c>
          <w:tcPr>
            <w:tcW w:w="2131" w:type="dxa"/>
            <w:noWrap w:val="0"/>
            <w:vAlign w:val="center"/>
          </w:tcPr>
          <w:p w14:paraId="33E4CCB7">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r>
              <w:rPr>
                <w:rFonts w:hint="eastAsia" w:ascii="宋体" w:hAnsi="宋体" w:eastAsia="方正仿宋_GBK" w:cs="方正仿宋_GBK"/>
                <w:b w:val="0"/>
                <w:bCs w:val="0"/>
                <w:color w:val="auto"/>
                <w:kern w:val="0"/>
                <w:sz w:val="24"/>
                <w:szCs w:val="24"/>
                <w:highlight w:val="none"/>
              </w:rPr>
              <w:t>手机号</w:t>
            </w:r>
          </w:p>
        </w:tc>
        <w:tc>
          <w:tcPr>
            <w:tcW w:w="2131" w:type="dxa"/>
            <w:noWrap w:val="0"/>
            <w:vAlign w:val="center"/>
          </w:tcPr>
          <w:p w14:paraId="17365B5A">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r>
      <w:tr w14:paraId="52224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2130" w:type="dxa"/>
            <w:vMerge w:val="restart"/>
            <w:noWrap w:val="0"/>
            <w:vAlign w:val="center"/>
          </w:tcPr>
          <w:p w14:paraId="119BD62B">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r>
              <w:rPr>
                <w:rFonts w:hint="eastAsia" w:ascii="宋体" w:hAnsi="宋体" w:eastAsia="方正黑体_GBK" w:cs="方正黑体_GBK"/>
                <w:b w:val="0"/>
                <w:bCs w:val="0"/>
                <w:color w:val="auto"/>
                <w:kern w:val="0"/>
                <w:sz w:val="24"/>
                <w:szCs w:val="24"/>
                <w:highlight w:val="none"/>
              </w:rPr>
              <w:t>是否与医院</w:t>
            </w:r>
          </w:p>
          <w:p w14:paraId="04E4CB14">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r>
              <w:rPr>
                <w:rFonts w:hint="eastAsia" w:ascii="宋体" w:hAnsi="宋体" w:eastAsia="方正黑体_GBK" w:cs="方正黑体_GBK"/>
                <w:b w:val="0"/>
                <w:bCs w:val="0"/>
                <w:color w:val="auto"/>
                <w:kern w:val="0"/>
                <w:sz w:val="24"/>
                <w:szCs w:val="24"/>
                <w:highlight w:val="none"/>
              </w:rPr>
              <w:t>有往来合作</w:t>
            </w:r>
          </w:p>
        </w:tc>
        <w:tc>
          <w:tcPr>
            <w:tcW w:w="2130" w:type="dxa"/>
            <w:vMerge w:val="restart"/>
            <w:noWrap w:val="0"/>
            <w:vAlign w:val="center"/>
          </w:tcPr>
          <w:p w14:paraId="49BF33D1">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r>
              <w:rPr>
                <w:rFonts w:hint="eastAsia" w:ascii="宋体" w:hAnsi="宋体" w:eastAsia="方正仿宋_GBK" w:cs="方正仿宋_GBK"/>
                <w:b w:val="0"/>
                <w:bCs w:val="0"/>
                <w:color w:val="auto"/>
                <w:kern w:val="0"/>
                <w:sz w:val="24"/>
                <w:szCs w:val="24"/>
                <w:highlight w:val="none"/>
              </w:rPr>
              <w:t>是</w:t>
            </w:r>
          </w:p>
        </w:tc>
        <w:tc>
          <w:tcPr>
            <w:tcW w:w="2131" w:type="dxa"/>
            <w:noWrap w:val="0"/>
            <w:vAlign w:val="center"/>
          </w:tcPr>
          <w:p w14:paraId="5656FCD4">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r>
              <w:rPr>
                <w:rFonts w:hint="eastAsia" w:ascii="宋体" w:hAnsi="宋体" w:eastAsia="方正仿宋_GBK" w:cs="方正仿宋_GBK"/>
                <w:b w:val="0"/>
                <w:bCs w:val="0"/>
                <w:color w:val="auto"/>
                <w:kern w:val="0"/>
                <w:sz w:val="24"/>
                <w:szCs w:val="24"/>
                <w:highlight w:val="none"/>
              </w:rPr>
              <w:t>合作项目</w:t>
            </w:r>
          </w:p>
        </w:tc>
        <w:tc>
          <w:tcPr>
            <w:tcW w:w="2131" w:type="dxa"/>
            <w:noWrap w:val="0"/>
            <w:vAlign w:val="center"/>
          </w:tcPr>
          <w:p w14:paraId="3E812B02">
            <w:pPr>
              <w:keepNext w:val="0"/>
              <w:keepLines w:val="0"/>
              <w:pageBreakBefore w:val="0"/>
              <w:widowControl w:val="0"/>
              <w:shd w:val="clear" w:color="auto" w:fill="auto"/>
              <w:kinsoku/>
              <w:wordWrap/>
              <w:overflowPunct/>
              <w:topLinePunct w:val="0"/>
              <w:autoSpaceDE/>
              <w:autoSpaceDN/>
              <w:bidi w:val="0"/>
              <w:adjustRightInd/>
              <w:snapToGrid/>
              <w:spacing w:line="360" w:lineRule="exact"/>
              <w:jc w:val="both"/>
              <w:textAlignment w:val="auto"/>
              <w:rPr>
                <w:rFonts w:hint="eastAsia" w:ascii="宋体" w:hAnsi="宋体" w:eastAsia="方正仿宋_GBK" w:cs="方正仿宋_GBK"/>
                <w:b w:val="0"/>
                <w:bCs w:val="0"/>
                <w:color w:val="auto"/>
                <w:kern w:val="0"/>
                <w:sz w:val="24"/>
                <w:szCs w:val="24"/>
                <w:highlight w:val="none"/>
              </w:rPr>
            </w:pPr>
          </w:p>
        </w:tc>
      </w:tr>
      <w:tr w14:paraId="474E7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2130" w:type="dxa"/>
            <w:vMerge w:val="continue"/>
            <w:noWrap w:val="0"/>
            <w:vAlign w:val="center"/>
          </w:tcPr>
          <w:p w14:paraId="0A7EB4AE">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p>
        </w:tc>
        <w:tc>
          <w:tcPr>
            <w:tcW w:w="2130" w:type="dxa"/>
            <w:vMerge w:val="continue"/>
            <w:noWrap w:val="0"/>
            <w:vAlign w:val="center"/>
          </w:tcPr>
          <w:p w14:paraId="076B4558">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c>
          <w:tcPr>
            <w:tcW w:w="2131" w:type="dxa"/>
            <w:noWrap w:val="0"/>
            <w:vAlign w:val="center"/>
          </w:tcPr>
          <w:p w14:paraId="0232D2C8">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r>
              <w:rPr>
                <w:rFonts w:hint="eastAsia" w:ascii="宋体" w:hAnsi="宋体" w:eastAsia="方正仿宋_GBK" w:cs="方正仿宋_GBK"/>
                <w:b w:val="0"/>
                <w:bCs w:val="0"/>
                <w:color w:val="auto"/>
                <w:kern w:val="0"/>
                <w:sz w:val="24"/>
                <w:szCs w:val="24"/>
                <w:highlight w:val="none"/>
              </w:rPr>
              <w:t>合作时间</w:t>
            </w:r>
          </w:p>
        </w:tc>
        <w:tc>
          <w:tcPr>
            <w:tcW w:w="2131" w:type="dxa"/>
            <w:noWrap w:val="0"/>
            <w:vAlign w:val="center"/>
          </w:tcPr>
          <w:p w14:paraId="5278057D">
            <w:pPr>
              <w:keepNext w:val="0"/>
              <w:keepLines w:val="0"/>
              <w:pageBreakBefore w:val="0"/>
              <w:widowControl w:val="0"/>
              <w:shd w:val="clear" w:color="auto" w:fill="auto"/>
              <w:kinsoku/>
              <w:wordWrap/>
              <w:overflowPunct/>
              <w:topLinePunct w:val="0"/>
              <w:autoSpaceDE/>
              <w:autoSpaceDN/>
              <w:bidi w:val="0"/>
              <w:adjustRightInd/>
              <w:snapToGrid/>
              <w:spacing w:line="360" w:lineRule="exact"/>
              <w:jc w:val="both"/>
              <w:textAlignment w:val="auto"/>
              <w:rPr>
                <w:rFonts w:hint="eastAsia" w:ascii="宋体" w:hAnsi="宋体" w:eastAsia="方正仿宋_GBK" w:cs="方正仿宋_GBK"/>
                <w:b w:val="0"/>
                <w:bCs w:val="0"/>
                <w:color w:val="auto"/>
                <w:kern w:val="0"/>
                <w:sz w:val="24"/>
                <w:szCs w:val="24"/>
                <w:highlight w:val="none"/>
              </w:rPr>
            </w:pPr>
          </w:p>
        </w:tc>
      </w:tr>
      <w:tr w14:paraId="22E8D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130" w:type="dxa"/>
            <w:vMerge w:val="continue"/>
            <w:noWrap w:val="0"/>
            <w:vAlign w:val="center"/>
          </w:tcPr>
          <w:p w14:paraId="0B400175">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p>
        </w:tc>
        <w:tc>
          <w:tcPr>
            <w:tcW w:w="2130" w:type="dxa"/>
            <w:noWrap w:val="0"/>
            <w:vAlign w:val="center"/>
          </w:tcPr>
          <w:p w14:paraId="2C5175FD">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r>
              <w:rPr>
                <w:rFonts w:hint="eastAsia" w:ascii="宋体" w:hAnsi="宋体" w:eastAsia="方正仿宋_GBK" w:cs="方正仿宋_GBK"/>
                <w:b w:val="0"/>
                <w:bCs w:val="0"/>
                <w:color w:val="auto"/>
                <w:kern w:val="0"/>
                <w:sz w:val="24"/>
                <w:szCs w:val="24"/>
                <w:highlight w:val="none"/>
              </w:rPr>
              <w:t>否</w:t>
            </w:r>
          </w:p>
        </w:tc>
        <w:tc>
          <w:tcPr>
            <w:tcW w:w="2131" w:type="dxa"/>
            <w:noWrap w:val="0"/>
            <w:vAlign w:val="center"/>
          </w:tcPr>
          <w:p w14:paraId="6437C23D">
            <w:pPr>
              <w:keepNext w:val="0"/>
              <w:keepLines w:val="0"/>
              <w:pageBreakBefore w:val="0"/>
              <w:widowControl w:val="0"/>
              <w:shd w:val="clear" w:color="auto" w:fill="auto"/>
              <w:kinsoku/>
              <w:wordWrap/>
              <w:overflowPunct/>
              <w:topLinePunct w:val="0"/>
              <w:autoSpaceDE/>
              <w:autoSpaceDN/>
              <w:bidi w:val="0"/>
              <w:adjustRightInd/>
              <w:snapToGrid/>
              <w:spacing w:line="360" w:lineRule="exact"/>
              <w:jc w:val="both"/>
              <w:textAlignment w:val="auto"/>
              <w:rPr>
                <w:rFonts w:hint="eastAsia" w:ascii="宋体" w:hAnsi="宋体" w:eastAsia="方正仿宋_GBK" w:cs="方正仿宋_GBK"/>
                <w:b w:val="0"/>
                <w:bCs w:val="0"/>
                <w:color w:val="auto"/>
                <w:kern w:val="0"/>
                <w:sz w:val="24"/>
                <w:szCs w:val="24"/>
                <w:highlight w:val="none"/>
              </w:rPr>
            </w:pPr>
          </w:p>
        </w:tc>
        <w:tc>
          <w:tcPr>
            <w:tcW w:w="2131" w:type="dxa"/>
            <w:noWrap w:val="0"/>
            <w:vAlign w:val="center"/>
          </w:tcPr>
          <w:p w14:paraId="3152F413">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r>
      <w:tr w14:paraId="0F07C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2130" w:type="dxa"/>
            <w:noWrap w:val="0"/>
            <w:vAlign w:val="center"/>
          </w:tcPr>
          <w:p w14:paraId="574D3F8A">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r>
              <w:rPr>
                <w:rFonts w:hint="eastAsia" w:ascii="宋体" w:hAnsi="宋体" w:eastAsia="方正黑体_GBK" w:cs="方正黑体_GBK"/>
                <w:b w:val="0"/>
                <w:bCs w:val="0"/>
                <w:color w:val="auto"/>
                <w:kern w:val="0"/>
                <w:sz w:val="24"/>
                <w:szCs w:val="24"/>
                <w:highlight w:val="none"/>
              </w:rPr>
              <w:t>推荐类别</w:t>
            </w:r>
          </w:p>
        </w:tc>
        <w:tc>
          <w:tcPr>
            <w:tcW w:w="6392" w:type="dxa"/>
            <w:gridSpan w:val="3"/>
            <w:noWrap w:val="0"/>
            <w:vAlign w:val="center"/>
          </w:tcPr>
          <w:p w14:paraId="2361DA4A">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方正仿宋_GBK" w:cs="方正仿宋_GBK"/>
                <w:b w:val="0"/>
                <w:bCs w:val="0"/>
                <w:color w:val="auto"/>
                <w:sz w:val="24"/>
                <w:szCs w:val="24"/>
                <w:highlight w:val="none"/>
              </w:rPr>
            </w:pPr>
            <w:r>
              <w:rPr>
                <w:rFonts w:hint="eastAsia" w:ascii="宋体" w:hAnsi="宋体" w:eastAsia="方正仿宋_GBK" w:cs="方正仿宋_GBK"/>
                <w:b w:val="0"/>
                <w:bCs w:val="0"/>
                <w:color w:val="auto"/>
                <w:sz w:val="24"/>
                <w:szCs w:val="24"/>
                <w:highlight w:val="none"/>
              </w:rPr>
              <w:object>
                <v:shape id="_x0000_i1025" o:spt="201" type="#_x0000_t201" style="height:15.75pt;width:20.25pt;" o:ole="t" filled="f" o:preferrelative="t" stroked="f" coordsize="21600,21600">
                  <v:path/>
                  <v:fill on="f" focussize="0,0"/>
                  <v:stroke on="f"/>
                  <v:imagedata r:id="rId6" o:title=""/>
                  <o:lock v:ext="edit" aspectratio="t"/>
                  <w10:wrap type="none"/>
                  <w10:anchorlock/>
                </v:shape>
                <w:control r:id="rId5" w:name="Control 1" w:shapeid="_x0000_i1025"/>
              </w:object>
            </w:r>
            <w:r>
              <w:rPr>
                <w:rFonts w:hint="eastAsia" w:ascii="宋体" w:hAnsi="宋体" w:eastAsia="方正仿宋_GBK" w:cs="方正仿宋_GBK"/>
                <w:b w:val="0"/>
                <w:bCs w:val="0"/>
                <w:color w:val="auto"/>
                <w:sz w:val="24"/>
                <w:szCs w:val="24"/>
                <w:highlight w:val="none"/>
              </w:rPr>
              <w:t>耗材 </w:t>
            </w:r>
            <w:r>
              <w:rPr>
                <w:rFonts w:hint="eastAsia" w:ascii="宋体" w:hAnsi="宋体" w:eastAsia="方正仿宋_GBK" w:cs="方正仿宋_GBK"/>
                <w:b w:val="0"/>
                <w:bCs w:val="0"/>
                <w:color w:val="auto"/>
                <w:sz w:val="24"/>
                <w:szCs w:val="24"/>
                <w:highlight w:val="none"/>
              </w:rPr>
              <w:object>
                <v:shape id="_x0000_i1026" o:spt="201" type="#_x0000_t201" style="height:15.75pt;width:20.25pt;" o:ole="t" filled="f" o:preferrelative="t" stroked="f" coordsize="21600,21600">
                  <v:path/>
                  <v:fill on="f" focussize="0,0"/>
                  <v:stroke on="f"/>
                  <v:imagedata r:id="rId6" o:title=""/>
                  <o:lock v:ext="edit" aspectratio="t"/>
                  <w10:wrap type="none"/>
                  <w10:anchorlock/>
                </v:shape>
                <w:control r:id="rId7" w:name="Control 2" w:shapeid="_x0000_i1026"/>
              </w:object>
            </w:r>
            <w:r>
              <w:rPr>
                <w:rFonts w:hint="eastAsia" w:ascii="宋体" w:hAnsi="宋体" w:eastAsia="方正仿宋_GBK" w:cs="方正仿宋_GBK"/>
                <w:b w:val="0"/>
                <w:bCs w:val="0"/>
                <w:color w:val="auto"/>
                <w:sz w:val="24"/>
                <w:szCs w:val="24"/>
                <w:highlight w:val="none"/>
              </w:rPr>
              <w:t>试剂 </w:t>
            </w:r>
            <w:r>
              <w:rPr>
                <w:rFonts w:hint="eastAsia" w:ascii="宋体" w:hAnsi="宋体" w:eastAsia="方正仿宋_GBK" w:cs="方正仿宋_GBK"/>
                <w:b w:val="0"/>
                <w:bCs w:val="0"/>
                <w:color w:val="auto"/>
                <w:sz w:val="24"/>
                <w:szCs w:val="24"/>
                <w:highlight w:val="none"/>
              </w:rPr>
              <w:object>
                <v:shape id="_x0000_i1027" o:spt="201" type="#_x0000_t201" style="height:15.75pt;width:20.25pt;" o:ole="t" filled="f" o:preferrelative="t" stroked="f" coordsize="21600,21600">
                  <v:path/>
                  <v:fill on="f" focussize="0,0"/>
                  <v:stroke on="f"/>
                  <v:imagedata r:id="rId6" o:title=""/>
                  <o:lock v:ext="edit" aspectratio="t"/>
                  <w10:wrap type="none"/>
                  <w10:anchorlock/>
                </v:shape>
                <w:control r:id="rId8" w:name="Control 3" w:shapeid="_x0000_i1027"/>
              </w:object>
            </w:r>
            <w:r>
              <w:rPr>
                <w:rFonts w:hint="eastAsia" w:ascii="宋体" w:hAnsi="宋体" w:eastAsia="方正仿宋_GBK" w:cs="方正仿宋_GBK"/>
                <w:b w:val="0"/>
                <w:bCs w:val="0"/>
                <w:color w:val="auto"/>
                <w:sz w:val="24"/>
                <w:szCs w:val="24"/>
                <w:highlight w:val="none"/>
              </w:rPr>
              <w:t>药品 </w:t>
            </w:r>
            <w:r>
              <w:rPr>
                <w:rFonts w:hint="eastAsia" w:ascii="宋体" w:hAnsi="宋体" w:eastAsia="方正仿宋_GBK" w:cs="方正仿宋_GBK"/>
                <w:b w:val="0"/>
                <w:bCs w:val="0"/>
                <w:color w:val="auto"/>
                <w:sz w:val="24"/>
                <w:szCs w:val="24"/>
                <w:highlight w:val="none"/>
              </w:rPr>
              <w:object>
                <v:shape id="_x0000_i1028" o:spt="201" type="#_x0000_t201" style="height:15.75pt;width:20.25pt;" o:ole="t" filled="f" o:preferrelative="t" stroked="f" coordsize="21600,21600">
                  <v:path/>
                  <v:fill on="f" focussize="0,0"/>
                  <v:stroke on="f"/>
                  <v:imagedata r:id="rId6" o:title=""/>
                  <o:lock v:ext="edit" aspectratio="t"/>
                  <w10:wrap type="none"/>
                  <w10:anchorlock/>
                </v:shape>
                <w:control r:id="rId9" w:name="Control 4" w:shapeid="_x0000_i1028"/>
              </w:object>
            </w:r>
            <w:r>
              <w:rPr>
                <w:rFonts w:hint="eastAsia" w:ascii="宋体" w:hAnsi="宋体" w:eastAsia="方正仿宋_GBK" w:cs="方正仿宋_GBK"/>
                <w:b w:val="0"/>
                <w:bCs w:val="0"/>
                <w:color w:val="auto"/>
                <w:sz w:val="24"/>
                <w:szCs w:val="24"/>
                <w:highlight w:val="none"/>
              </w:rPr>
              <w:t>设备 </w:t>
            </w:r>
            <w:r>
              <w:rPr>
                <w:rFonts w:hint="eastAsia" w:ascii="宋体" w:hAnsi="宋体" w:eastAsia="方正仿宋_GBK" w:cs="方正仿宋_GBK"/>
                <w:b w:val="0"/>
                <w:bCs w:val="0"/>
                <w:color w:val="auto"/>
                <w:sz w:val="24"/>
                <w:szCs w:val="24"/>
                <w:highlight w:val="none"/>
              </w:rPr>
              <w:object>
                <v:shape id="_x0000_i1029" o:spt="201" type="#_x0000_t201" style="height:15.75pt;width:20.25pt;" o:ole="t" filled="f" o:preferrelative="t" stroked="f" coordsize="21600,21600">
                  <v:path/>
                  <v:fill on="f" focussize="0,0"/>
                  <v:stroke on="f"/>
                  <v:imagedata r:id="rId6" o:title=""/>
                  <o:lock v:ext="edit" aspectratio="t"/>
                  <w10:wrap type="none"/>
                  <w10:anchorlock/>
                </v:shape>
                <w:control r:id="rId10" w:name="Control 5" w:shapeid="_x0000_i1029"/>
              </w:object>
            </w:r>
            <w:r>
              <w:rPr>
                <w:rFonts w:hint="eastAsia" w:ascii="宋体" w:hAnsi="宋体" w:eastAsia="方正仿宋_GBK" w:cs="方正仿宋_GBK"/>
                <w:b w:val="0"/>
                <w:bCs w:val="0"/>
                <w:color w:val="auto"/>
                <w:sz w:val="24"/>
                <w:szCs w:val="24"/>
                <w:highlight w:val="none"/>
              </w:rPr>
              <w:t>服务 </w:t>
            </w:r>
            <w:r>
              <w:rPr>
                <w:rFonts w:hint="eastAsia" w:ascii="宋体" w:hAnsi="宋体" w:eastAsia="方正仿宋_GBK" w:cs="方正仿宋_GBK"/>
                <w:b w:val="0"/>
                <w:bCs w:val="0"/>
                <w:color w:val="auto"/>
                <w:sz w:val="24"/>
                <w:szCs w:val="24"/>
                <w:highlight w:val="none"/>
              </w:rPr>
              <w:object>
                <v:shape id="_x0000_i1030" o:spt="201" type="#_x0000_t201" style="height:15.75pt;width:20.25pt;" o:ole="t" filled="f" o:preferrelative="t" stroked="f" coordsize="21600,21600">
                  <v:path/>
                  <v:fill on="f" focussize="0,0"/>
                  <v:stroke on="f"/>
                  <v:imagedata r:id="rId6" o:title=""/>
                  <o:lock v:ext="edit" aspectratio="t"/>
                  <w10:wrap type="none"/>
                  <w10:anchorlock/>
                </v:shape>
                <w:control r:id="rId11" w:name="Control 6" w:shapeid="_x0000_i1030"/>
              </w:object>
            </w:r>
            <w:r>
              <w:rPr>
                <w:rFonts w:hint="eastAsia" w:ascii="宋体" w:hAnsi="宋体" w:eastAsia="方正仿宋_GBK" w:cs="方正仿宋_GBK"/>
                <w:b w:val="0"/>
                <w:bCs w:val="0"/>
                <w:color w:val="auto"/>
                <w:sz w:val="24"/>
                <w:szCs w:val="24"/>
                <w:highlight w:val="none"/>
              </w:rPr>
              <w:t xml:space="preserve">其他   </w:t>
            </w:r>
          </w:p>
        </w:tc>
      </w:tr>
      <w:tr w14:paraId="759C6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130" w:type="dxa"/>
            <w:noWrap w:val="0"/>
            <w:vAlign w:val="center"/>
          </w:tcPr>
          <w:p w14:paraId="54503669">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r>
              <w:rPr>
                <w:rFonts w:hint="eastAsia" w:ascii="宋体" w:hAnsi="宋体" w:eastAsia="方正黑体_GBK" w:cs="方正黑体_GBK"/>
                <w:b w:val="0"/>
                <w:bCs w:val="0"/>
                <w:color w:val="auto"/>
                <w:kern w:val="0"/>
                <w:sz w:val="24"/>
                <w:szCs w:val="24"/>
                <w:highlight w:val="none"/>
              </w:rPr>
              <w:t>产品或项目名称</w:t>
            </w:r>
          </w:p>
        </w:tc>
        <w:tc>
          <w:tcPr>
            <w:tcW w:w="6392" w:type="dxa"/>
            <w:gridSpan w:val="3"/>
            <w:noWrap w:val="0"/>
            <w:vAlign w:val="center"/>
          </w:tcPr>
          <w:p w14:paraId="54E479D3">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r>
      <w:tr w14:paraId="773CF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130" w:type="dxa"/>
            <w:vMerge w:val="restart"/>
            <w:noWrap w:val="0"/>
            <w:vAlign w:val="center"/>
          </w:tcPr>
          <w:p w14:paraId="10649B8D">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r>
              <w:rPr>
                <w:rFonts w:hint="eastAsia" w:ascii="宋体" w:hAnsi="宋体" w:eastAsia="方正黑体_GBK" w:cs="方正黑体_GBK"/>
                <w:b w:val="0"/>
                <w:bCs w:val="0"/>
                <w:color w:val="auto"/>
                <w:kern w:val="0"/>
                <w:sz w:val="24"/>
                <w:szCs w:val="24"/>
                <w:highlight w:val="none"/>
                <w:lang w:eastAsia="zh-CN"/>
              </w:rPr>
              <w:t>产品</w:t>
            </w:r>
            <w:r>
              <w:rPr>
                <w:rFonts w:hint="eastAsia" w:ascii="宋体" w:hAnsi="宋体" w:eastAsia="方正黑体_GBK" w:cs="方正黑体_GBK"/>
                <w:b w:val="0"/>
                <w:bCs w:val="0"/>
                <w:color w:val="auto"/>
                <w:kern w:val="0"/>
                <w:sz w:val="24"/>
                <w:szCs w:val="24"/>
                <w:highlight w:val="none"/>
              </w:rPr>
              <w:t>介绍</w:t>
            </w:r>
          </w:p>
        </w:tc>
        <w:tc>
          <w:tcPr>
            <w:tcW w:w="2130" w:type="dxa"/>
            <w:noWrap w:val="0"/>
            <w:vAlign w:val="center"/>
          </w:tcPr>
          <w:p w14:paraId="0B421613">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r>
              <w:rPr>
                <w:rFonts w:hint="eastAsia" w:ascii="宋体" w:hAnsi="宋体" w:eastAsia="方正仿宋_GBK" w:cs="方正仿宋_GBK"/>
                <w:b w:val="0"/>
                <w:bCs w:val="0"/>
                <w:color w:val="auto"/>
                <w:kern w:val="0"/>
                <w:sz w:val="24"/>
                <w:szCs w:val="24"/>
                <w:highlight w:val="none"/>
              </w:rPr>
              <w:t>注册名称</w:t>
            </w:r>
          </w:p>
        </w:tc>
        <w:tc>
          <w:tcPr>
            <w:tcW w:w="4262" w:type="dxa"/>
            <w:gridSpan w:val="2"/>
            <w:noWrap w:val="0"/>
            <w:vAlign w:val="center"/>
          </w:tcPr>
          <w:p w14:paraId="6DCD4A3F">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r>
      <w:tr w14:paraId="3899D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30" w:type="dxa"/>
            <w:vMerge w:val="continue"/>
            <w:noWrap w:val="0"/>
            <w:vAlign w:val="center"/>
          </w:tcPr>
          <w:p w14:paraId="3470C1B0">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p>
        </w:tc>
        <w:tc>
          <w:tcPr>
            <w:tcW w:w="2130" w:type="dxa"/>
            <w:noWrap w:val="0"/>
            <w:vAlign w:val="center"/>
          </w:tcPr>
          <w:p w14:paraId="3C57809E">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lang w:eastAsia="zh-CN"/>
              </w:rPr>
            </w:pPr>
            <w:r>
              <w:rPr>
                <w:rFonts w:hint="eastAsia" w:ascii="宋体" w:hAnsi="宋体" w:eastAsia="方正仿宋_GBK" w:cs="方正仿宋_GBK"/>
                <w:b w:val="0"/>
                <w:bCs w:val="0"/>
                <w:color w:val="auto"/>
                <w:kern w:val="0"/>
                <w:sz w:val="24"/>
                <w:szCs w:val="24"/>
                <w:highlight w:val="none"/>
              </w:rPr>
              <w:t>注册号</w:t>
            </w:r>
            <w:r>
              <w:rPr>
                <w:rFonts w:hint="eastAsia" w:ascii="宋体" w:hAnsi="宋体" w:eastAsia="方正仿宋_GBK" w:cs="方正仿宋_GBK"/>
                <w:b w:val="0"/>
                <w:bCs w:val="0"/>
                <w:color w:val="auto"/>
                <w:kern w:val="0"/>
                <w:sz w:val="24"/>
                <w:szCs w:val="24"/>
                <w:highlight w:val="none"/>
                <w:lang w:eastAsia="zh-CN"/>
              </w:rPr>
              <w:t>（编码）</w:t>
            </w:r>
          </w:p>
        </w:tc>
        <w:tc>
          <w:tcPr>
            <w:tcW w:w="4262" w:type="dxa"/>
            <w:gridSpan w:val="2"/>
            <w:noWrap w:val="0"/>
            <w:vAlign w:val="center"/>
          </w:tcPr>
          <w:p w14:paraId="34E638F1">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r>
      <w:tr w14:paraId="43085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130" w:type="dxa"/>
            <w:vMerge w:val="continue"/>
            <w:noWrap w:val="0"/>
            <w:vAlign w:val="center"/>
          </w:tcPr>
          <w:p w14:paraId="1FB3707B">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p>
        </w:tc>
        <w:tc>
          <w:tcPr>
            <w:tcW w:w="2130" w:type="dxa"/>
            <w:noWrap w:val="0"/>
            <w:vAlign w:val="center"/>
          </w:tcPr>
          <w:p w14:paraId="424C7DBA">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r>
              <w:rPr>
                <w:rFonts w:hint="eastAsia" w:ascii="宋体" w:hAnsi="宋体" w:eastAsia="方正仿宋_GBK" w:cs="方正仿宋_GBK"/>
                <w:b w:val="0"/>
                <w:bCs w:val="0"/>
                <w:color w:val="auto"/>
                <w:kern w:val="0"/>
                <w:sz w:val="24"/>
                <w:szCs w:val="24"/>
                <w:highlight w:val="none"/>
              </w:rPr>
              <w:t>生产厂家</w:t>
            </w:r>
          </w:p>
        </w:tc>
        <w:tc>
          <w:tcPr>
            <w:tcW w:w="4262" w:type="dxa"/>
            <w:gridSpan w:val="2"/>
            <w:noWrap w:val="0"/>
            <w:vAlign w:val="center"/>
          </w:tcPr>
          <w:p w14:paraId="2D47E28F">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r>
      <w:tr w14:paraId="1DA93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130" w:type="dxa"/>
            <w:vMerge w:val="continue"/>
            <w:noWrap w:val="0"/>
            <w:vAlign w:val="center"/>
          </w:tcPr>
          <w:p w14:paraId="3782F946">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p>
        </w:tc>
        <w:tc>
          <w:tcPr>
            <w:tcW w:w="2130" w:type="dxa"/>
            <w:noWrap w:val="0"/>
            <w:vAlign w:val="center"/>
          </w:tcPr>
          <w:p w14:paraId="74354FA8">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r>
              <w:rPr>
                <w:rFonts w:hint="eastAsia" w:ascii="宋体" w:hAnsi="宋体" w:eastAsia="方正仿宋_GBK" w:cs="方正仿宋_GBK"/>
                <w:b w:val="0"/>
                <w:bCs w:val="0"/>
                <w:color w:val="auto"/>
                <w:kern w:val="0"/>
                <w:sz w:val="24"/>
                <w:szCs w:val="24"/>
                <w:highlight w:val="none"/>
              </w:rPr>
              <w:t>品牌及型号</w:t>
            </w:r>
          </w:p>
        </w:tc>
        <w:tc>
          <w:tcPr>
            <w:tcW w:w="4262" w:type="dxa"/>
            <w:gridSpan w:val="2"/>
            <w:noWrap w:val="0"/>
            <w:vAlign w:val="center"/>
          </w:tcPr>
          <w:p w14:paraId="54E5F449">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r>
      <w:tr w14:paraId="66FE6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30" w:type="dxa"/>
            <w:vMerge w:val="continue"/>
            <w:noWrap w:val="0"/>
            <w:vAlign w:val="center"/>
          </w:tcPr>
          <w:p w14:paraId="0F6F6E23">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p>
        </w:tc>
        <w:tc>
          <w:tcPr>
            <w:tcW w:w="2130" w:type="dxa"/>
            <w:noWrap w:val="0"/>
            <w:vAlign w:val="center"/>
          </w:tcPr>
          <w:p w14:paraId="4DCA8EE0">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r>
              <w:rPr>
                <w:rFonts w:hint="eastAsia" w:ascii="宋体" w:hAnsi="宋体" w:eastAsia="方正仿宋_GBK" w:cs="方正仿宋_GBK"/>
                <w:b w:val="0"/>
                <w:bCs w:val="0"/>
                <w:color w:val="auto"/>
                <w:kern w:val="0"/>
                <w:sz w:val="24"/>
                <w:szCs w:val="24"/>
                <w:highlight w:val="none"/>
              </w:rPr>
              <w:t>代理商名称</w:t>
            </w:r>
          </w:p>
        </w:tc>
        <w:tc>
          <w:tcPr>
            <w:tcW w:w="4262" w:type="dxa"/>
            <w:gridSpan w:val="2"/>
            <w:noWrap w:val="0"/>
            <w:vAlign w:val="center"/>
          </w:tcPr>
          <w:p w14:paraId="015B3A30">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r>
      <w:tr w14:paraId="6C54C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130" w:type="dxa"/>
            <w:vMerge w:val="continue"/>
            <w:noWrap w:val="0"/>
            <w:vAlign w:val="center"/>
          </w:tcPr>
          <w:p w14:paraId="38F7DFFB">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p>
        </w:tc>
        <w:tc>
          <w:tcPr>
            <w:tcW w:w="2130" w:type="dxa"/>
            <w:noWrap w:val="0"/>
            <w:vAlign w:val="center"/>
          </w:tcPr>
          <w:p w14:paraId="0703603D">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lang w:eastAsia="zh-CN"/>
              </w:rPr>
            </w:pPr>
            <w:r>
              <w:rPr>
                <w:rFonts w:hint="eastAsia" w:ascii="宋体" w:hAnsi="宋体" w:eastAsia="方正仿宋_GBK" w:cs="方正仿宋_GBK"/>
                <w:b w:val="0"/>
                <w:bCs w:val="0"/>
                <w:color w:val="auto"/>
                <w:kern w:val="0"/>
                <w:sz w:val="24"/>
                <w:szCs w:val="24"/>
                <w:highlight w:val="none"/>
              </w:rPr>
              <w:t>其他</w:t>
            </w:r>
            <w:r>
              <w:rPr>
                <w:rFonts w:hint="eastAsia" w:ascii="宋体" w:hAnsi="宋体" w:eastAsia="方正仿宋_GBK" w:cs="方正仿宋_GBK"/>
                <w:b w:val="0"/>
                <w:bCs w:val="0"/>
                <w:color w:val="auto"/>
                <w:kern w:val="0"/>
                <w:sz w:val="24"/>
                <w:szCs w:val="24"/>
                <w:highlight w:val="none"/>
                <w:lang w:eastAsia="zh-CN"/>
              </w:rPr>
              <w:t>：如采购等</w:t>
            </w:r>
          </w:p>
        </w:tc>
        <w:tc>
          <w:tcPr>
            <w:tcW w:w="4262" w:type="dxa"/>
            <w:gridSpan w:val="2"/>
            <w:noWrap w:val="0"/>
            <w:vAlign w:val="center"/>
          </w:tcPr>
          <w:p w14:paraId="645C588D">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r>
      <w:tr w14:paraId="1037A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130" w:type="dxa"/>
            <w:noWrap w:val="0"/>
            <w:vAlign w:val="center"/>
          </w:tcPr>
          <w:p w14:paraId="66EF3E9A">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r>
              <w:rPr>
                <w:rFonts w:hint="eastAsia" w:ascii="宋体" w:hAnsi="宋体" w:eastAsia="方正黑体_GBK" w:cs="方正黑体_GBK"/>
                <w:b w:val="0"/>
                <w:bCs w:val="0"/>
                <w:color w:val="auto"/>
                <w:kern w:val="0"/>
                <w:sz w:val="24"/>
                <w:szCs w:val="24"/>
                <w:highlight w:val="none"/>
              </w:rPr>
              <w:t>主要性能</w:t>
            </w:r>
          </w:p>
        </w:tc>
        <w:tc>
          <w:tcPr>
            <w:tcW w:w="6392" w:type="dxa"/>
            <w:gridSpan w:val="3"/>
            <w:noWrap w:val="0"/>
            <w:vAlign w:val="center"/>
          </w:tcPr>
          <w:p w14:paraId="0BFF9690">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r>
      <w:tr w14:paraId="39CFA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2130" w:type="dxa"/>
            <w:noWrap w:val="0"/>
            <w:vAlign w:val="center"/>
          </w:tcPr>
          <w:p w14:paraId="681988B2">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r>
              <w:rPr>
                <w:rFonts w:hint="eastAsia" w:ascii="宋体" w:hAnsi="宋体" w:eastAsia="方正黑体_GBK" w:cs="方正黑体_GBK"/>
                <w:b w:val="0"/>
                <w:bCs w:val="0"/>
                <w:color w:val="auto"/>
                <w:kern w:val="0"/>
                <w:sz w:val="24"/>
                <w:szCs w:val="24"/>
                <w:highlight w:val="none"/>
              </w:rPr>
              <w:t>独有功能</w:t>
            </w:r>
          </w:p>
        </w:tc>
        <w:tc>
          <w:tcPr>
            <w:tcW w:w="6392" w:type="dxa"/>
            <w:gridSpan w:val="3"/>
            <w:noWrap w:val="0"/>
            <w:vAlign w:val="center"/>
          </w:tcPr>
          <w:p w14:paraId="34989D15">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r>
      <w:tr w14:paraId="52A7C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130" w:type="dxa"/>
            <w:noWrap w:val="0"/>
            <w:vAlign w:val="center"/>
          </w:tcPr>
          <w:p w14:paraId="4F926BD0">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r>
              <w:rPr>
                <w:rFonts w:hint="eastAsia" w:ascii="宋体" w:hAnsi="宋体" w:eastAsia="方正黑体_GBK" w:cs="方正黑体_GBK"/>
                <w:b w:val="0"/>
                <w:bCs w:val="0"/>
                <w:color w:val="auto"/>
                <w:kern w:val="0"/>
                <w:sz w:val="24"/>
                <w:szCs w:val="24"/>
                <w:highlight w:val="none"/>
              </w:rPr>
              <w:t>适用科室</w:t>
            </w:r>
          </w:p>
        </w:tc>
        <w:tc>
          <w:tcPr>
            <w:tcW w:w="2130" w:type="dxa"/>
            <w:noWrap w:val="0"/>
            <w:vAlign w:val="center"/>
          </w:tcPr>
          <w:p w14:paraId="698DC4AE">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c>
          <w:tcPr>
            <w:tcW w:w="2131" w:type="dxa"/>
            <w:noWrap w:val="0"/>
            <w:vAlign w:val="center"/>
          </w:tcPr>
          <w:p w14:paraId="70C87F72">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r>
              <w:rPr>
                <w:rFonts w:hint="eastAsia" w:ascii="宋体" w:hAnsi="宋体" w:eastAsia="方正仿宋_GBK" w:cs="方正仿宋_GBK"/>
                <w:b w:val="0"/>
                <w:bCs w:val="0"/>
                <w:color w:val="auto"/>
                <w:kern w:val="0"/>
                <w:sz w:val="24"/>
                <w:szCs w:val="24"/>
                <w:highlight w:val="none"/>
              </w:rPr>
              <w:t>市场价格</w:t>
            </w:r>
          </w:p>
        </w:tc>
        <w:tc>
          <w:tcPr>
            <w:tcW w:w="2131" w:type="dxa"/>
            <w:noWrap w:val="0"/>
            <w:vAlign w:val="center"/>
          </w:tcPr>
          <w:p w14:paraId="5E68BA5E">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r>
      <w:tr w14:paraId="30B87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2130" w:type="dxa"/>
            <w:noWrap w:val="0"/>
            <w:vAlign w:val="center"/>
          </w:tcPr>
          <w:p w14:paraId="79856B70">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r>
              <w:rPr>
                <w:rFonts w:hint="eastAsia" w:ascii="宋体" w:hAnsi="宋体" w:eastAsia="方正黑体_GBK" w:cs="方正黑体_GBK"/>
                <w:b w:val="0"/>
                <w:bCs w:val="0"/>
                <w:color w:val="auto"/>
                <w:kern w:val="0"/>
                <w:sz w:val="24"/>
                <w:szCs w:val="24"/>
                <w:highlight w:val="none"/>
              </w:rPr>
              <w:t>收费情况</w:t>
            </w:r>
          </w:p>
        </w:tc>
        <w:tc>
          <w:tcPr>
            <w:tcW w:w="2130" w:type="dxa"/>
            <w:noWrap w:val="0"/>
            <w:vAlign w:val="center"/>
          </w:tcPr>
          <w:p w14:paraId="635AE050">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c>
          <w:tcPr>
            <w:tcW w:w="2131" w:type="dxa"/>
            <w:noWrap w:val="0"/>
            <w:vAlign w:val="center"/>
          </w:tcPr>
          <w:p w14:paraId="621014D2">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r>
              <w:rPr>
                <w:rFonts w:hint="eastAsia" w:ascii="宋体" w:hAnsi="宋体" w:eastAsia="方正仿宋_GBK" w:cs="方正仿宋_GBK"/>
                <w:b w:val="0"/>
                <w:bCs w:val="0"/>
                <w:color w:val="auto"/>
                <w:kern w:val="0"/>
                <w:sz w:val="24"/>
                <w:szCs w:val="24"/>
                <w:highlight w:val="none"/>
              </w:rPr>
              <w:t>医保编码</w:t>
            </w:r>
          </w:p>
        </w:tc>
        <w:tc>
          <w:tcPr>
            <w:tcW w:w="2131" w:type="dxa"/>
            <w:noWrap w:val="0"/>
            <w:vAlign w:val="center"/>
          </w:tcPr>
          <w:p w14:paraId="6C5185CC">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r>
      <w:tr w14:paraId="34D4A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130" w:type="dxa"/>
            <w:noWrap w:val="0"/>
            <w:vAlign w:val="center"/>
          </w:tcPr>
          <w:p w14:paraId="6CE3F745">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黑体_GBK" w:cs="方正黑体_GBK"/>
                <w:b w:val="0"/>
                <w:bCs w:val="0"/>
                <w:color w:val="auto"/>
                <w:kern w:val="0"/>
                <w:sz w:val="24"/>
                <w:szCs w:val="24"/>
                <w:highlight w:val="none"/>
              </w:rPr>
            </w:pPr>
            <w:r>
              <w:rPr>
                <w:rFonts w:hint="eastAsia" w:ascii="宋体" w:hAnsi="宋体" w:eastAsia="方正黑体_GBK" w:cs="方正黑体_GBK"/>
                <w:b w:val="0"/>
                <w:bCs w:val="0"/>
                <w:color w:val="auto"/>
                <w:kern w:val="0"/>
                <w:sz w:val="24"/>
                <w:szCs w:val="24"/>
                <w:highlight w:val="none"/>
              </w:rPr>
              <w:t>质保</w:t>
            </w:r>
          </w:p>
        </w:tc>
        <w:tc>
          <w:tcPr>
            <w:tcW w:w="2130" w:type="dxa"/>
            <w:noWrap w:val="0"/>
            <w:vAlign w:val="center"/>
          </w:tcPr>
          <w:p w14:paraId="750EBA2C">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c>
          <w:tcPr>
            <w:tcW w:w="2131" w:type="dxa"/>
            <w:noWrap w:val="0"/>
            <w:vAlign w:val="center"/>
          </w:tcPr>
          <w:p w14:paraId="67A32127">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r>
              <w:rPr>
                <w:rFonts w:hint="eastAsia" w:ascii="宋体" w:hAnsi="宋体" w:eastAsia="方正仿宋_GBK" w:cs="方正仿宋_GBK"/>
                <w:b w:val="0"/>
                <w:bCs w:val="0"/>
                <w:color w:val="auto"/>
                <w:kern w:val="0"/>
                <w:sz w:val="24"/>
                <w:szCs w:val="24"/>
                <w:highlight w:val="none"/>
              </w:rPr>
              <w:t>后期维保及费用</w:t>
            </w:r>
          </w:p>
        </w:tc>
        <w:tc>
          <w:tcPr>
            <w:tcW w:w="2131" w:type="dxa"/>
            <w:noWrap w:val="0"/>
            <w:vAlign w:val="center"/>
          </w:tcPr>
          <w:p w14:paraId="7059FCB5">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val="0"/>
                <w:bCs w:val="0"/>
                <w:color w:val="auto"/>
                <w:kern w:val="0"/>
                <w:sz w:val="24"/>
                <w:szCs w:val="24"/>
                <w:highlight w:val="none"/>
              </w:rPr>
            </w:pPr>
          </w:p>
        </w:tc>
      </w:tr>
      <w:tr w14:paraId="01BD5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8522" w:type="dxa"/>
            <w:gridSpan w:val="4"/>
            <w:noWrap w:val="0"/>
            <w:vAlign w:val="center"/>
          </w:tcPr>
          <w:p w14:paraId="7413E01B">
            <w:pPr>
              <w:keepNext w:val="0"/>
              <w:keepLines w:val="0"/>
              <w:pageBreakBefore w:val="0"/>
              <w:widowControl w:val="0"/>
              <w:shd w:val="clear" w:color="auto" w:fill="auto"/>
              <w:kinsoku/>
              <w:wordWrap/>
              <w:overflowPunct/>
              <w:topLinePunct w:val="0"/>
              <w:autoSpaceDE/>
              <w:autoSpaceDN/>
              <w:bidi w:val="0"/>
              <w:adjustRightInd/>
              <w:snapToGrid/>
              <w:spacing w:line="360" w:lineRule="exact"/>
              <w:jc w:val="left"/>
              <w:textAlignment w:val="auto"/>
              <w:rPr>
                <w:rFonts w:hint="eastAsia" w:ascii="宋体" w:hAnsi="宋体" w:eastAsia="方正仿宋_GBK" w:cs="方正仿宋_GBK"/>
                <w:b w:val="0"/>
                <w:bCs w:val="0"/>
                <w:color w:val="auto"/>
                <w:kern w:val="0"/>
                <w:sz w:val="24"/>
                <w:szCs w:val="24"/>
                <w:highlight w:val="none"/>
                <w:lang w:eastAsia="zh-CN"/>
              </w:rPr>
            </w:pPr>
            <w:r>
              <w:rPr>
                <w:rFonts w:hint="eastAsia" w:ascii="宋体" w:hAnsi="宋体" w:eastAsia="方正仿宋_GBK" w:cs="方正仿宋_GBK"/>
                <w:b w:val="0"/>
                <w:bCs w:val="0"/>
                <w:color w:val="auto"/>
                <w:kern w:val="0"/>
                <w:sz w:val="24"/>
                <w:szCs w:val="24"/>
                <w:highlight w:val="none"/>
              </w:rPr>
              <w:t>填表须知：除主要配置、主要性能、独有功能、第三方配套产品、 易损件及价格、耗材/试剂和适用科室可根据产品信息进行增项或减项，其余信息请严格按照上表格式进行填写</w:t>
            </w:r>
            <w:r>
              <w:rPr>
                <w:rFonts w:hint="eastAsia" w:ascii="宋体" w:hAnsi="宋体" w:eastAsia="方正仿宋_GBK" w:cs="方正仿宋_GBK"/>
                <w:b w:val="0"/>
                <w:bCs w:val="0"/>
                <w:color w:val="auto"/>
                <w:kern w:val="0"/>
                <w:sz w:val="24"/>
                <w:szCs w:val="24"/>
                <w:highlight w:val="none"/>
                <w:lang w:eastAsia="zh-CN"/>
              </w:rPr>
              <w:t>。可附页填写。</w:t>
            </w:r>
          </w:p>
        </w:tc>
      </w:tr>
    </w:tbl>
    <w:p w14:paraId="0A1A205D">
      <w:pPr>
        <w:rPr>
          <w:rFonts w:hint="eastAsia"/>
          <w:lang w:val="en-US" w:eastAsia="zh-CN"/>
        </w:rPr>
      </w:pPr>
    </w:p>
    <w:p w14:paraId="3483986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1" w:fontKey="{196371D0-A736-49FC-ACEF-1F8CE1B6648C}"/>
  </w:font>
  <w:font w:name="方正仿宋_GBK">
    <w:panose1 w:val="03000509000000000000"/>
    <w:charset w:val="86"/>
    <w:family w:val="auto"/>
    <w:pitch w:val="default"/>
    <w:sig w:usb0="00000001" w:usb1="080E0000" w:usb2="00000000" w:usb3="00000000" w:csb0="00040000" w:csb1="00000000"/>
    <w:embedRegular r:id="rId2" w:fontKey="{35730F61-AF32-4C98-A9BF-7585AD524593}"/>
  </w:font>
  <w:font w:name="方正楷体_GBK">
    <w:panose1 w:val="03000509000000000000"/>
    <w:charset w:val="86"/>
    <w:family w:val="auto"/>
    <w:pitch w:val="default"/>
    <w:sig w:usb0="00000001" w:usb1="080E0000" w:usb2="00000000" w:usb3="00000000" w:csb0="00040000" w:csb1="00000000"/>
    <w:embedRegular r:id="rId3" w:fontKey="{7DAFC01D-72B6-4999-8E8F-4CF7CDAAF4FB}"/>
  </w:font>
  <w:font w:name="方正黑体_GBK">
    <w:panose1 w:val="03000509000000000000"/>
    <w:charset w:val="86"/>
    <w:family w:val="auto"/>
    <w:pitch w:val="default"/>
    <w:sig w:usb0="00000001" w:usb1="080E0000" w:usb2="00000000" w:usb3="00000000" w:csb0="00040000" w:csb1="00000000"/>
    <w:embedRegular r:id="rId4" w:fontKey="{64238BFE-BDEC-4CDE-A4CE-996A6AE6C5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474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98B6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F98B6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Y2YzYzAwYWM5NzJhZDBjN2IwODIzNGRiOTgwNzAifQ=="/>
  </w:docVars>
  <w:rsids>
    <w:rsidRoot w:val="00000000"/>
    <w:rsid w:val="02F67A3E"/>
    <w:rsid w:val="09376339"/>
    <w:rsid w:val="0B6326A7"/>
    <w:rsid w:val="0F2473EE"/>
    <w:rsid w:val="1594066F"/>
    <w:rsid w:val="15EF3AF7"/>
    <w:rsid w:val="18383533"/>
    <w:rsid w:val="1C0876C1"/>
    <w:rsid w:val="1DD957B9"/>
    <w:rsid w:val="233D2346"/>
    <w:rsid w:val="2A8223F2"/>
    <w:rsid w:val="2E1A3538"/>
    <w:rsid w:val="30A16B82"/>
    <w:rsid w:val="30F445E1"/>
    <w:rsid w:val="3184259B"/>
    <w:rsid w:val="319D4995"/>
    <w:rsid w:val="32CC30C8"/>
    <w:rsid w:val="354D466A"/>
    <w:rsid w:val="38D20936"/>
    <w:rsid w:val="399F120C"/>
    <w:rsid w:val="3D2739F3"/>
    <w:rsid w:val="3D8F0A2E"/>
    <w:rsid w:val="3F516B05"/>
    <w:rsid w:val="40544B3B"/>
    <w:rsid w:val="45EE269E"/>
    <w:rsid w:val="46182FF9"/>
    <w:rsid w:val="473408D2"/>
    <w:rsid w:val="48943F06"/>
    <w:rsid w:val="48B80DDF"/>
    <w:rsid w:val="4A4C7263"/>
    <w:rsid w:val="4B6E0A3F"/>
    <w:rsid w:val="4F7E2422"/>
    <w:rsid w:val="53351F84"/>
    <w:rsid w:val="53B5370A"/>
    <w:rsid w:val="57486D6A"/>
    <w:rsid w:val="58704048"/>
    <w:rsid w:val="5946546B"/>
    <w:rsid w:val="5A767910"/>
    <w:rsid w:val="5DB52B51"/>
    <w:rsid w:val="5F043C93"/>
    <w:rsid w:val="5F3C1128"/>
    <w:rsid w:val="616F03EC"/>
    <w:rsid w:val="6309270E"/>
    <w:rsid w:val="641066DF"/>
    <w:rsid w:val="64232A49"/>
    <w:rsid w:val="649E1F3D"/>
    <w:rsid w:val="6A112DF6"/>
    <w:rsid w:val="6B985938"/>
    <w:rsid w:val="6DC20695"/>
    <w:rsid w:val="6F655367"/>
    <w:rsid w:val="72374A3F"/>
    <w:rsid w:val="72D8486C"/>
    <w:rsid w:val="7396028A"/>
    <w:rsid w:val="73F7262B"/>
    <w:rsid w:val="750758DC"/>
    <w:rsid w:val="7816150B"/>
    <w:rsid w:val="7A9F47C8"/>
    <w:rsid w:val="7B3F7B7E"/>
    <w:rsid w:val="7BEE5100"/>
    <w:rsid w:val="7D180278"/>
    <w:rsid w:val="7D2B4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Times New Roman" w:hAnsi="Times New Roman" w:eastAsia="仿宋" w:cs="黑体"/>
      <w:sz w:val="32"/>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4.xml"/><Relationship Id="rId8" Type="http://schemas.openxmlformats.org/officeDocument/2006/relationships/control" Target="activeX/activeX3.xml"/><Relationship Id="rId7" Type="http://schemas.openxmlformats.org/officeDocument/2006/relationships/control" Target="activeX/activeX2.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ontrol" Target="activeX/activeX6.xml"/><Relationship Id="rId10" Type="http://schemas.openxmlformats.org/officeDocument/2006/relationships/control" Target="activeX/activeX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1776</Words>
  <Characters>1888</Characters>
  <Lines>0</Lines>
  <Paragraphs>0</Paragraphs>
  <TotalTime>14</TotalTime>
  <ScaleCrop>false</ScaleCrop>
  <LinksUpToDate>false</LinksUpToDate>
  <CharactersWithSpaces>1925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2025-03-16T10:36:00Z</dcterms:created>
  <dc:creator>FZGHC</dc:creator>
  <cp:lastModifiedBy>糖糖</cp:lastModifiedBy>
  <dcterms:modified xsi:type="dcterms:W3CDTF">2025-04-14T07:23:50Z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AF340724BA7646C99BD0CB6E6363952F_13</vt:lpwstr>
  </property>
  <property fmtid="{D5CDD505-2E9C-101B-9397-08002B2CF9AE}" pid="4" name="KSOTemplateDocerSaveRecord">
    <vt:lpwstr>eyJoZGlkIjoiN2YzZDY1MTY0YTQ2MWZkZDgzODZiY2VjZDZmMWJhYjgiLCJ1c2VySWQiOiI0NDIxNDA1MjIifQ==</vt:lpwstr>
  </property>
</Properties>
</file>